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Tekstpodstawowy"/>
        <w:rPr>
          <w:lang w:val="en-US"/>
        </w:rPr>
      </w:pPr>
    </w:p>
    <w:p w14:paraId="38A4F7D9" w14:textId="77777777" w:rsidR="00612397" w:rsidRPr="00F904BF" w:rsidRDefault="00612397" w:rsidP="00612397">
      <w:pPr>
        <w:pStyle w:val="Tekstpodstawowy"/>
        <w:jc w:val="center"/>
        <w:rPr>
          <w:b/>
          <w:lang w:val="en-US"/>
        </w:rPr>
      </w:pPr>
    </w:p>
    <w:p w14:paraId="2BC50A63" w14:textId="77777777" w:rsidR="00612397" w:rsidRPr="00F904BF" w:rsidRDefault="00612397" w:rsidP="00612397">
      <w:pPr>
        <w:pStyle w:val="Tekstpodstawowy"/>
        <w:jc w:val="center"/>
        <w:rPr>
          <w:lang w:val="en-US"/>
        </w:rPr>
      </w:pPr>
      <w:r>
        <w:rPr>
          <w:b/>
          <w:lang w:val="en-US"/>
        </w:rPr>
        <w:t>Informatyka</w:t>
      </w:r>
    </w:p>
    <w:p w14:paraId="412C478A" w14:textId="77777777" w:rsidR="00612397" w:rsidRPr="00F904BF" w:rsidRDefault="00612397" w:rsidP="00612397">
      <w:pPr>
        <w:pStyle w:val="Tekstpodstawowy"/>
        <w:jc w:val="center"/>
        <w:rPr>
          <w:lang w:val="en-US"/>
        </w:rPr>
      </w:pPr>
    </w:p>
    <w:p w14:paraId="5AC14F39" w14:textId="77777777" w:rsidR="00612397" w:rsidRPr="00F904BF" w:rsidRDefault="00612397" w:rsidP="00612397">
      <w:pPr>
        <w:pStyle w:val="Tekstpodstawowy"/>
        <w:jc w:val="center"/>
        <w:rPr>
          <w:lang w:val="en-US"/>
        </w:rPr>
      </w:pPr>
      <w:r>
        <w:rPr>
          <w:lang w:val="en-US"/>
        </w:rPr>
        <w:t>Data Science</w:t>
      </w:r>
    </w:p>
    <w:p w14:paraId="45093298" w14:textId="77777777" w:rsidR="00612397" w:rsidRPr="00F904BF" w:rsidRDefault="00612397" w:rsidP="00612397">
      <w:pPr>
        <w:pStyle w:val="Tekstpodstawowy"/>
        <w:rPr>
          <w:lang w:val="en-US"/>
        </w:rPr>
      </w:pPr>
    </w:p>
    <w:p w14:paraId="0CE6D8D9" w14:textId="77777777" w:rsidR="00612397" w:rsidRPr="00F904BF" w:rsidRDefault="00612397" w:rsidP="00612397">
      <w:pPr>
        <w:pStyle w:val="Tekstpodstawowy"/>
        <w:rPr>
          <w:lang w:val="en-US"/>
        </w:rPr>
      </w:pPr>
    </w:p>
    <w:p w14:paraId="0F19B854" w14:textId="77777777" w:rsidR="00612397" w:rsidRPr="00F904BF" w:rsidRDefault="00612397" w:rsidP="00612397">
      <w:pPr>
        <w:pStyle w:val="Tekstpodstawowy"/>
        <w:rPr>
          <w:lang w:val="en-US"/>
        </w:rPr>
      </w:pPr>
    </w:p>
    <w:p w14:paraId="68C12A88" w14:textId="77777777" w:rsidR="00612397" w:rsidRPr="00F904BF" w:rsidRDefault="00612397" w:rsidP="00612397">
      <w:pPr>
        <w:pStyle w:val="Tekstpodstawowy"/>
        <w:rPr>
          <w:lang w:val="en-US"/>
        </w:rPr>
      </w:pPr>
    </w:p>
    <w:p w14:paraId="55899033" w14:textId="77777777" w:rsidR="00612397" w:rsidRPr="00F904BF" w:rsidRDefault="00612397" w:rsidP="00612397">
      <w:pPr>
        <w:pStyle w:val="Tekstpodstawowy"/>
        <w:jc w:val="center"/>
        <w:rPr>
          <w:b/>
          <w:lang w:val="en-US"/>
        </w:rPr>
      </w:pPr>
      <w:r w:rsidRPr="00F904BF">
        <w:rPr>
          <w:b/>
          <w:lang w:val="en-US"/>
        </w:rPr>
        <w:t>Szymon Wujec</w:t>
      </w:r>
    </w:p>
    <w:p w14:paraId="196DEAD7" w14:textId="77777777" w:rsidR="00612397" w:rsidRPr="00F904BF" w:rsidRDefault="00612397" w:rsidP="00612397">
      <w:pPr>
        <w:pStyle w:val="Tekstpodstawowy"/>
        <w:jc w:val="center"/>
        <w:rPr>
          <w:lang w:val="en-US"/>
        </w:rPr>
      </w:pPr>
      <w:r w:rsidRPr="00F904BF">
        <w:rPr>
          <w:lang w:val="en-US"/>
        </w:rPr>
        <w:t>S20431</w:t>
      </w:r>
    </w:p>
    <w:p w14:paraId="28D70CAE" w14:textId="77777777" w:rsidR="00612397" w:rsidRPr="00F904BF" w:rsidRDefault="00612397" w:rsidP="00612397">
      <w:pPr>
        <w:pStyle w:val="Tekstpodstawowy"/>
        <w:rPr>
          <w:lang w:val="en-US"/>
        </w:rPr>
      </w:pPr>
    </w:p>
    <w:p w14:paraId="5D0E2921" w14:textId="77777777" w:rsidR="00612397" w:rsidRPr="00F904BF" w:rsidRDefault="00612397" w:rsidP="00612397">
      <w:pPr>
        <w:pStyle w:val="Tekstpodstawowy"/>
        <w:rPr>
          <w:lang w:val="en-US"/>
        </w:rPr>
      </w:pPr>
    </w:p>
    <w:p w14:paraId="034CC07E" w14:textId="77777777" w:rsidR="00612397" w:rsidRPr="00F904BF" w:rsidRDefault="00612397" w:rsidP="00612397">
      <w:pPr>
        <w:pStyle w:val="Tekstpodstawowy"/>
        <w:rPr>
          <w:lang w:val="en-US"/>
        </w:rPr>
      </w:pPr>
    </w:p>
    <w:p w14:paraId="32814BA9" w14:textId="77777777" w:rsidR="00612397" w:rsidRPr="00F904BF" w:rsidRDefault="00612397" w:rsidP="00612397">
      <w:pPr>
        <w:pStyle w:val="Tekstpodstawowy"/>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Tekstpodstawowy"/>
        <w:rPr>
          <w:lang w:val="en-US"/>
        </w:rPr>
      </w:pPr>
    </w:p>
    <w:p w14:paraId="30DBE120" w14:textId="77777777" w:rsidR="00612397" w:rsidRPr="00F904BF" w:rsidRDefault="00612397" w:rsidP="00612397">
      <w:pPr>
        <w:pStyle w:val="Tekstpodstawowy"/>
        <w:rPr>
          <w:lang w:val="en-US"/>
        </w:rPr>
      </w:pPr>
    </w:p>
    <w:p w14:paraId="7E584431" w14:textId="77777777" w:rsidR="00612397" w:rsidRPr="00F904BF" w:rsidRDefault="00612397" w:rsidP="00612397">
      <w:pPr>
        <w:pStyle w:val="Tekstpodstawowy"/>
        <w:rPr>
          <w:lang w:val="en-US"/>
        </w:rPr>
      </w:pPr>
    </w:p>
    <w:p w14:paraId="1B3CF527" w14:textId="77777777" w:rsidR="00612397" w:rsidRPr="00F904BF" w:rsidRDefault="00612397" w:rsidP="00612397">
      <w:pPr>
        <w:pStyle w:val="Tekstpodstawowy"/>
        <w:ind w:left="4956"/>
        <w:rPr>
          <w:lang w:val="en-US"/>
        </w:rPr>
      </w:pPr>
    </w:p>
    <w:p w14:paraId="0C959BA2" w14:textId="77777777" w:rsidR="00612397" w:rsidRPr="00F904BF" w:rsidRDefault="00612397" w:rsidP="00612397">
      <w:pPr>
        <w:pStyle w:val="Tekstpodstawowy"/>
        <w:ind w:left="4956"/>
        <w:rPr>
          <w:lang w:val="en-US"/>
        </w:rPr>
      </w:pPr>
    </w:p>
    <w:p w14:paraId="62804DBF" w14:textId="77777777" w:rsidR="00612397" w:rsidRPr="00F904BF" w:rsidRDefault="00612397" w:rsidP="00612397">
      <w:pPr>
        <w:pStyle w:val="Tekstpodstawowy"/>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Tekstpodstawowy"/>
        <w:ind w:left="4956"/>
        <w:rPr>
          <w:sz w:val="22"/>
          <w:szCs w:val="22"/>
          <w:lang w:val="en-US"/>
        </w:rPr>
      </w:pPr>
    </w:p>
    <w:p w14:paraId="26978B61" w14:textId="77777777" w:rsidR="00612397" w:rsidRPr="00F904BF" w:rsidRDefault="00612397" w:rsidP="00612397">
      <w:pPr>
        <w:pStyle w:val="Tekstpodstawowy"/>
        <w:ind w:left="4920"/>
        <w:rPr>
          <w:lang w:val="en-US"/>
        </w:rPr>
      </w:pPr>
      <w:r w:rsidRPr="00F904BF">
        <w:rPr>
          <w:lang w:val="en-US"/>
        </w:rPr>
        <w:t>Thesis supervisor</w:t>
      </w:r>
    </w:p>
    <w:p w14:paraId="1ECAC635" w14:textId="77777777" w:rsidR="00612397" w:rsidRPr="00201844" w:rsidRDefault="00612397" w:rsidP="00612397">
      <w:pPr>
        <w:pStyle w:val="Tekstpodstawowy"/>
        <w:ind w:left="4956"/>
        <w:rPr>
          <w:lang w:val="en-US"/>
        </w:rPr>
      </w:pPr>
      <w:r w:rsidRPr="00201844">
        <w:rPr>
          <w:lang w:val="en-US"/>
        </w:rPr>
        <w:t>Dr. habil.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Nagwekspisutreci"/>
            <w:rPr>
              <w:lang w:val="en-US"/>
            </w:rPr>
          </w:pPr>
          <w:r w:rsidRPr="00F904BF">
            <w:rPr>
              <w:lang w:val="en-US"/>
            </w:rPr>
            <w:t>Table of contents</w:t>
          </w:r>
        </w:p>
        <w:p w14:paraId="6634B866" w14:textId="77777777" w:rsidR="00612397" w:rsidRPr="00F904BF" w:rsidRDefault="00612397"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ipercze"/>
                <w:lang w:val="en-US"/>
              </w:rPr>
              <w:t>1</w:t>
            </w:r>
            <w:r w:rsidRPr="00F904BF">
              <w:rPr>
                <w:rFonts w:asciiTheme="minorHAnsi" w:eastAsiaTheme="minorEastAsia" w:hAnsiTheme="minorHAnsi" w:cstheme="minorBidi"/>
                <w:sz w:val="22"/>
                <w:szCs w:val="22"/>
                <w:lang w:val="en-US" w:eastAsia="en-GB"/>
              </w:rPr>
              <w:tab/>
            </w:r>
            <w:r w:rsidRPr="00F904BF">
              <w:rPr>
                <w:rStyle w:val="Hipercze"/>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ipercze"/>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ipercze"/>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ipercze"/>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ipercze"/>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ipercze"/>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ipercze"/>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ipercze"/>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ipercze"/>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ipercze"/>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ipercze"/>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ipercze"/>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ipercze"/>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ipercze"/>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ipercze"/>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ipercze"/>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ipercze"/>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ipercze"/>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ipercze"/>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ipercze"/>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ipercze"/>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ipercze"/>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ipercze"/>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ipercze"/>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ipercze"/>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ipercze"/>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ipercze"/>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ipercze"/>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ipercze"/>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ipercze"/>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ipercze"/>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ipercze"/>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ipercze"/>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ipercze"/>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ipercze"/>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ipercze"/>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ipercze"/>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ipercze"/>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ipercze"/>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ipercze"/>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ipercze"/>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ipercze"/>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ipercze"/>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Nagwek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Nagwek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Nagwek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 xml:space="preserve">anych „Bike sharing dataset” dotyczącym wypożyczania </w:t>
      </w:r>
      <w:r w:rsidR="00694C3A">
        <w:t>rowerów</w:t>
      </w:r>
      <w:r>
        <w:t xml:space="preserve"> jest zrozumienie </w:t>
      </w:r>
      <w:r w:rsidR="00694C3A">
        <w:t>wzorców</w:t>
      </w:r>
      <w:r>
        <w:t xml:space="preserve"> </w:t>
      </w:r>
      <w:r w:rsidR="00694C3A">
        <w:t>wypożyczeń</w:t>
      </w:r>
      <w:r>
        <w:t xml:space="preserve">, optymalizacji oferty oraz identyfikacji </w:t>
      </w:r>
      <w:r w:rsidR="00694C3A">
        <w:t>trendów</w:t>
      </w:r>
      <w:r>
        <w:t xml:space="preserve"> czasowych i zachowan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Nagwek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Nagwek3"/>
        <w:rPr>
          <w:lang w:val="en-US"/>
        </w:rPr>
      </w:pPr>
      <w:r>
        <w:rPr>
          <w:lang w:val="en-US"/>
        </w:rPr>
        <w:t>Bike - Sharing systems</w:t>
      </w:r>
    </w:p>
    <w:p w14:paraId="733CDA99" w14:textId="73737583" w:rsidR="00612397" w:rsidRDefault="002B7F67" w:rsidP="00612397">
      <w:r w:rsidRPr="009544E0">
        <w:t xml:space="preserve">Na swiecie istnieje </w:t>
      </w:r>
      <w:r w:rsidR="009544E0" w:rsidRPr="009544E0">
        <w:t xml:space="preserve">wiele </w:t>
      </w:r>
      <w:r w:rsidR="009544E0">
        <w:t xml:space="preserve">programów potocznie zwanych „miejskimi rowerami”. Ta potoczna nazwa ma wiele wspólnego ze stanem rzeczywistym ponieważ znaczaca czesc </w:t>
      </w:r>
      <w:r w:rsidR="00E776AF">
        <w:t xml:space="preserve">organizacji swiadczacych usługi z branzy wypożyczalni rowerowych to wlasnie zarządy miejskie opłacane z pieniędzy podatnikow. Oczywiście, na przestrzeni lat gdy ten rynek znacząco zaczal się rozwijać, przez zwiększony ruch uliczny, zanieczyszczenie powietrza, a nawet powiększanie się problemu jakim jest globalne ocieplenie, zaczely pojawiać się na rynku firmy prywatne oferujące takie usługi. Lokalizacja rowerow do wypożyczenia, a także występowanie oraz możliwość skorzystania z programów bike-sharing stosowane jest zwykle </w:t>
      </w:r>
      <w:r w:rsidR="00E776AF">
        <w:lastRenderedPageBreak/>
        <w:t xml:space="preserve">w dużych aglomeracjach miejskich. Z początku wystepowaly w </w:t>
      </w:r>
      <w:r w:rsidR="00633321">
        <w:t xml:space="preserve">scislym centrum takich miast, natomiast aktualnie możemy je zauwazyc w lokalizacjach, gdzie ruch publiczny jest znacznie bardziej nasilony. Do takich miejsc naleza miedzy innymi stacje metra, ponieważ metro to bez watpienia miejski srodek transportu który posiada najwieksza ilość przetransportowanych pasazerow, kolejnymi popularnymi lokalizacjami sa obiekty gdzie dojazd samochodem jest znacznie utrudniony. </w:t>
      </w:r>
      <w:r w:rsidR="00C64076">
        <w:t>Wyobraźmy</w:t>
      </w:r>
      <w:r w:rsidR="00633321">
        <w:t xml:space="preserve"> sobie, ze w pewnym miescie aktualnie odbywa się mecz pilki nożnej, drużyn posiadających ogromna liczbe fanow. Oczywistym jest, ze stadion </w:t>
      </w:r>
      <w:r w:rsidR="00C64076">
        <w:t>wyprzedałby</w:t>
      </w:r>
      <w:r w:rsidR="00633321">
        <w:t xml:space="preserve"> wszystkie dostępne bilety na długo przed rozpoczęciem meczy, przez zwiększone zainteresowanie tym wydarzeniem</w:t>
      </w:r>
      <w:r w:rsidR="00C64076">
        <w:t>. Najwiekszy stadion na swiecie jest w stanie pomiescic 114 000 osob na widowni, gdyby każdy chciał przyjechać własnym samochodem to przestrzen przeznaczona na parking musiałaby zajmować</w:t>
      </w:r>
      <w:r w:rsidR="0008055B">
        <w:t xml:space="preserve"> 137 hektarow, czyli prawie siedem razy więcej niż zajmuje sam stadion, przy zalozeniu, ze srednia powierzchnia potrzebna do zaparkowania samochodu osobowego to 12 metrow kwadratowych. W takich sytuacjach oraz miejscach swietnie sprawdzają się stacje „rowerow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6348FDA2" w:rsidR="0071793F" w:rsidRPr="000413B8" w:rsidRDefault="0071793F" w:rsidP="0071793F">
      <w:pPr>
        <w:pStyle w:val="Legenda"/>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262E50">
        <w:rPr>
          <w:b/>
          <w:i w:val="0"/>
          <w:noProof/>
          <w:sz w:val="24"/>
          <w:szCs w:val="24"/>
        </w:rPr>
        <w:t>1</w:t>
      </w:r>
      <w:r w:rsidR="00262E50">
        <w:rPr>
          <w:b/>
          <w:i w:val="0"/>
          <w:sz w:val="24"/>
          <w:szCs w:val="24"/>
        </w:rPr>
        <w:fldChar w:fldCharType="end"/>
      </w:r>
      <w:r w:rsidRPr="000413B8">
        <w:rPr>
          <w:b/>
          <w:i w:val="0"/>
          <w:sz w:val="24"/>
          <w:szCs w:val="24"/>
        </w:rPr>
        <w:t xml:space="preserve"> Bike-sharing station</w:t>
      </w:r>
    </w:p>
    <w:p w14:paraId="17E9AD25" w14:textId="425A40B1" w:rsidR="0071793F" w:rsidRDefault="0071793F" w:rsidP="0071793F">
      <w:r w:rsidRPr="0071793F">
        <w:t xml:space="preserve">Systemy Bike – Sharing mozemy </w:t>
      </w:r>
      <w:r>
        <w:t>podzielić na pięć generacji tych programów</w:t>
      </w:r>
      <w:r w:rsidR="000413B8">
        <w:t>.</w:t>
      </w:r>
    </w:p>
    <w:p w14:paraId="2217FF67" w14:textId="27FE6D33" w:rsidR="0071793F" w:rsidRDefault="00853F3F" w:rsidP="0071793F">
      <w:pPr>
        <w:pStyle w:val="Nagwek4"/>
      </w:pPr>
      <w:r>
        <w:t>Generation zero</w:t>
      </w:r>
    </w:p>
    <w:p w14:paraId="2C2D407E" w14:textId="46900E1B" w:rsidR="006337B8" w:rsidRDefault="006337B8" w:rsidP="006337B8">
      <w:r>
        <w:t>Stacje, które posiadaja obsluge przy wypożyczeniu roweru naleza do generacji zerowej Bike - Sharing systems. Charakteryzuje je to, ze takie lokalizacji lub stacje nie sa zautomatyzowane lecz prowadzone przez pracowników lub wolontariuszy. Jest to bez watpienia najstarszy model wypożyczalni dostępny na swiecie, aktualnie najbardziej rozpoznawane wypożyczalnie korzystające z tego modelu to siec sklepow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0E84E283">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3F605400" w:rsidR="00EC673A" w:rsidRPr="00EC673A" w:rsidRDefault="00EC673A" w:rsidP="00EC673A">
      <w:pPr>
        <w:pStyle w:val="Legenda"/>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r w:rsidR="000413B8">
        <w:rPr>
          <w:b/>
          <w:i w:val="0"/>
          <w:sz w:val="24"/>
          <w:szCs w:val="24"/>
          <w:lang w:val="en-US"/>
        </w:rPr>
        <w:t>g</w:t>
      </w:r>
      <w:r w:rsidRPr="00EC673A">
        <w:rPr>
          <w:b/>
          <w:i w:val="0"/>
          <w:sz w:val="24"/>
          <w:szCs w:val="24"/>
          <w:lang w:val="en-US"/>
        </w:rPr>
        <w:t>eneratoin 0</w:t>
      </w:r>
    </w:p>
    <w:p w14:paraId="24A3ED65" w14:textId="73EEBEC4" w:rsidR="006337B8" w:rsidRDefault="006337B8" w:rsidP="006337B8">
      <w:pPr>
        <w:pStyle w:val="Nagwek4"/>
      </w:pPr>
      <w:r>
        <w:t>First generation</w:t>
      </w:r>
    </w:p>
    <w:p w14:paraId="7F23AF35" w14:textId="77777777" w:rsidR="00EC673A" w:rsidRDefault="006337B8" w:rsidP="006337B8">
      <w:r>
        <w:t>Pierwszy</w:t>
      </w:r>
      <w:r w:rsidR="00EC673A">
        <w:t xml:space="preserve"> przypadek bezobsługowej wypożyczalni miał swoje miejsce w Amsterdamie w 1965 roku. Holenderski projektant przemyslowy </w:t>
      </w:r>
      <w:r w:rsidR="00EC673A" w:rsidRPr="00EC673A">
        <w:t>Luud Schimmelpennink</w:t>
      </w:r>
      <w:r w:rsidR="00EC673A">
        <w:t xml:space="preserve">, postanowil wraz ze swoimi znajomymi zebrac 50 rowerow, przemalować je na biało, a następnie rozstawić w mieście do darmowego użytku publicznego. Ten program został nazwany „White Bicycle Plan”. Niestety większość z tych rowerow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Legenda"/>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Schimmelpennink Picture 4 Right side, "White Bicycle Plan"</w:t>
      </w:r>
    </w:p>
    <w:p w14:paraId="5F395449" w14:textId="2764C136" w:rsidR="00323CF4" w:rsidRDefault="00323CF4" w:rsidP="00323CF4">
      <w:pPr>
        <w:pStyle w:val="Nagwek4"/>
        <w:rPr>
          <w:lang w:val="en-US"/>
        </w:rPr>
      </w:pPr>
      <w:r>
        <w:rPr>
          <w:lang w:val="en-US"/>
        </w:rPr>
        <w:t>Second generation</w:t>
      </w:r>
    </w:p>
    <w:p w14:paraId="5824C935" w14:textId="0BA391C6" w:rsidR="00323CF4" w:rsidRDefault="00323CF4" w:rsidP="00323CF4">
      <w:r w:rsidRPr="00323CF4">
        <w:t>Autorami tego modelu sa Morten Sadolina i Ole Wessung</w:t>
      </w:r>
      <w:r>
        <w:t>. Opracowali oni model wypożyczalni rowerowej, który zakladal darmowe wypożyczenie pojazdu rowerowego w zamian za kaucje</w:t>
      </w:r>
      <w:r w:rsidR="005F359D">
        <w:t xml:space="preserve">. Depozyt ten był w postaci monet, które następnie odblokowywaly dostep do rowerow, jest to podobny system do tego który znamy z hipermarketów oraz ich wózków sklepowych. Pierwsza pula dostepnych rowerow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nosil nazwe „Bycyklen”. </w:t>
      </w:r>
    </w:p>
    <w:p w14:paraId="0B040EC6" w14:textId="04A9DBE9" w:rsidR="005F359D" w:rsidRDefault="005F359D" w:rsidP="005F359D">
      <w:pPr>
        <w:ind w:left="-709"/>
        <w:jc w:val="center"/>
      </w:pPr>
      <w:r>
        <w:rPr>
          <w:noProof/>
        </w:rPr>
        <w:drawing>
          <wp:inline distT="0" distB="0" distL="0" distR="0" wp14:anchorId="2D1BC8D4" wp14:editId="1DEFAB21">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Legenda"/>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Nagwek4"/>
        <w:rPr>
          <w:lang w:val="en-US"/>
        </w:rPr>
      </w:pPr>
      <w:r>
        <w:rPr>
          <w:lang w:val="en-US"/>
        </w:rPr>
        <w:t>Third generation</w:t>
      </w:r>
    </w:p>
    <w:p w14:paraId="0780536E" w14:textId="7B7AAA50" w:rsidR="000413B8" w:rsidRDefault="003B0610" w:rsidP="000413B8">
      <w:r w:rsidRPr="003B0610">
        <w:t>Generacja trzecia sklada sie z</w:t>
      </w:r>
      <w:r>
        <w:t xml:space="preserve">e stacji dokujących gdzie można wypożyczyć pojazd rowerowy, a następnie odstawić go w dowolnej stacji należącej do tego samego Bike-Sharing system. Stacje sa wyposażone w stojaki, które posiadaja mechanizmy zwalniające oraz blokujące pozostawione tam rowery tylko i wyłącznie systemem komputerowym. Wypożyczenie roweru polega na identyfikacji zarejestrowanej osoby karta programu członkowskiego. Taki model wypożyczania został opracowany przez </w:t>
      </w:r>
      <w:r w:rsidRPr="003B0610">
        <w:t>Hellmut Slacht</w:t>
      </w:r>
      <w:r>
        <w:t>a</w:t>
      </w:r>
      <w:r w:rsidRPr="003B0610">
        <w:t xml:space="preserve"> i Paul Brandstätter w latach 1990</w:t>
      </w:r>
      <w:r>
        <w:t xml:space="preserve"> </w:t>
      </w:r>
      <w:r w:rsidRPr="003B0610">
        <w:t>–</w:t>
      </w:r>
      <w:r>
        <w:t xml:space="preserve"> </w:t>
      </w:r>
      <w:r w:rsidRPr="003B0610">
        <w:t>1992</w:t>
      </w:r>
      <w:r>
        <w:t xml:space="preserve"> jako „Public Velo”</w:t>
      </w:r>
      <w:r w:rsidR="006C2AAF">
        <w:t xml:space="preserve">, natomiast po raz pierwszy został wdrożony pod nazwa „Bikeabout” w roku 1996 przez </w:t>
      </w:r>
      <w:r w:rsidR="006C2AAF" w:rsidRPr="006C2AAF">
        <w:t>Uniwersytet Portsmouth i Radę Miasta Portsmouth</w:t>
      </w:r>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3B754BF4">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Legenda"/>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Nagwek4"/>
        <w:rPr>
          <w:lang w:val="en-US"/>
        </w:rPr>
      </w:pPr>
      <w:r>
        <w:rPr>
          <w:lang w:val="en-US"/>
        </w:rPr>
        <w:lastRenderedPageBreak/>
        <w:t>Fourth generation</w:t>
      </w:r>
    </w:p>
    <w:p w14:paraId="440B6441" w14:textId="5745A4E5" w:rsidR="006C2AAF" w:rsidRDefault="000C4865" w:rsidP="006C2AAF">
      <w:r w:rsidRPr="000C4865">
        <w:t>Generacja o ktorej mowa p</w:t>
      </w:r>
      <w:r>
        <w:t xml:space="preserve">osiada swoje dwa warianty. Pierwszy z nich to w istocie rowery gotowe do wypożyczenia generacji czwartej czyli takiej gdzie rowery posiadaja swoje stacje dokujące tak jak w generacji drugiej lub trzeciej, natomiast pojazdy rowerowe sa wyposażone w blokady które umozliwiaja samodzielne podjecie decyzji przez użytkownika czy pozostawić rower w dedykowanej stacji dokującej lub </w:t>
      </w:r>
      <w:r w:rsidR="009D27BE">
        <w:t>zaparkowanie w dowolnym miejscu przez skorzystanie z wyposażonej blokady. Natomiast wspomniany wcześniej, drugi wariant generacji czwartej to rowery objęte programami typu bike sharing noszące miano generacji piatej. Roznica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Bahn” w 1998 roku w celu wykorzystania</w:t>
      </w:r>
      <w:r w:rsidR="00863F2C">
        <w:t xml:space="preserve"> automatycznie wygenerowanych</w:t>
      </w:r>
      <w:r w:rsidR="009D27BE">
        <w:t xml:space="preserve"> cyfrowych kodow uwierzytelniających służących do </w:t>
      </w:r>
      <w:r w:rsidR="00863F2C">
        <w:t>zautomatyzowanego blokowania i odblokowywania rowerow. Ich autorski system w roku 2000 nosil nazwe „Call a Bike”, polegal on na odblokowaniu roweru przy uzyciu wiadomości SMS lub polaczenia telefonicznego, aby w późniejszych latach zrestrukturyzować oraz uruchomić w pełni sprawna aplikacje do zainstalowania na telefon. W Polsce pierwsze programy posiadające w swojej flocie rowery pochodzące z generacji czwartej, pojawily się w roku 2015 w Krakowie pod nazwa „Wavelo” oraz w roku 2017 w Warszawie o nazwie „Acro-bike”</w:t>
      </w:r>
    </w:p>
    <w:p w14:paraId="5FFCCB67" w14:textId="046D1BAE" w:rsidR="00262E50" w:rsidRDefault="00262E50" w:rsidP="00262E50">
      <w:pPr>
        <w:ind w:left="-709"/>
        <w:jc w:val="center"/>
      </w:pPr>
      <w:r>
        <w:rPr>
          <w:noProof/>
        </w:rPr>
        <w:drawing>
          <wp:inline distT="0" distB="0" distL="0" distR="0" wp14:anchorId="6D70591B" wp14:editId="5B284B43">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Legenda"/>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262E50" w:rsidP="00262E50">
      <w:pPr>
        <w:rPr>
          <w:lang w:val="en-US"/>
        </w:rPr>
      </w:pPr>
      <w:sdt>
        <w:sdtPr>
          <w:rPr>
            <w:lang w:val="en-US"/>
          </w:rPr>
          <w:id w:val="-1925487562"/>
          <w:citation/>
        </w:sdtPr>
        <w:sdtContent>
          <w:r>
            <w:rPr>
              <w:lang w:val="en-US"/>
            </w:rPr>
            <w:fldChar w:fldCharType="begin"/>
          </w:r>
          <w:r w:rsidR="00C05DF5">
            <w:rPr>
              <w:lang w:val="en-US"/>
            </w:rPr>
            <w:instrText xml:space="preserve">CITATION Bicycle_sharing \l 1045 </w:instrText>
          </w:r>
          <w:r>
            <w:rPr>
              <w:lang w:val="en-US"/>
            </w:rPr>
            <w:fldChar w:fldCharType="separate"/>
          </w:r>
          <w:r w:rsidR="00C05DF5" w:rsidRPr="00C05DF5">
            <w:rPr>
              <w:noProof/>
              <w:lang w:val="en-US"/>
            </w:rPr>
            <w:t>(Bicycle-sharing system, 2024)</w:t>
          </w:r>
          <w:r>
            <w:rPr>
              <w:lang w:val="en-US"/>
            </w:rPr>
            <w:fldChar w:fldCharType="end"/>
          </w:r>
        </w:sdtContent>
      </w:sdt>
    </w:p>
    <w:p w14:paraId="009B1FCA" w14:textId="026109D2" w:rsidR="00612397" w:rsidRPr="00F904BF" w:rsidRDefault="00C05DF5" w:rsidP="00612397">
      <w:pPr>
        <w:pStyle w:val="Nagwek3"/>
        <w:rPr>
          <w:lang w:val="en-US"/>
        </w:rPr>
      </w:pPr>
      <w:r>
        <w:rPr>
          <w:lang w:val="en-US"/>
        </w:rPr>
        <w:lastRenderedPageBreak/>
        <w:t>Analysis</w:t>
      </w:r>
    </w:p>
    <w:p w14:paraId="5A1F33C4" w14:textId="5D94CAD8" w:rsidR="00612397" w:rsidRPr="00C05DF5" w:rsidRDefault="00C05DF5" w:rsidP="00612397">
      <w:r w:rsidRPr="00C05DF5">
        <w:t>Analizą mozemy nazwac process k</w:t>
      </w:r>
      <w:r>
        <w:t xml:space="preserve">iedy rozbijamy zlozony podmiot na czynniki pierwsze lub mniejsze części aby docelowo </w:t>
      </w:r>
      <w:r w:rsidR="00975152">
        <w:t>wyciagnac konkretne wnioski oraz uzyskac lepsze zrozumienie omawianej problematyki. Analiza to slowo pochodzące z</w:t>
      </w:r>
      <w:r w:rsidR="00114057">
        <w:t xml:space="preserve"> okolo</w:t>
      </w:r>
      <w:r w:rsidR="00975152">
        <w:t xml:space="preserve"> 1500 do 300 roku przed narodzeniem Chrystusa z jezyka Ancient Greek. Przez ten zakres na osi czasu mogliśmy zaobserwować podzial na cztery okresy; </w:t>
      </w:r>
      <w:r w:rsidR="00114057">
        <w:t>„</w:t>
      </w:r>
      <w:r w:rsidR="00114057" w:rsidRPr="00114057">
        <w:t>Mycenaean</w:t>
      </w:r>
      <w:r w:rsidR="00114057">
        <w:t>”</w:t>
      </w:r>
      <w:r w:rsidR="00114057" w:rsidRPr="00114057">
        <w:t xml:space="preserve"> Greek </w:t>
      </w:r>
      <w:r w:rsidR="00114057">
        <w:t xml:space="preserve">który trwal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Dark Ages</w:t>
      </w:r>
      <w:r w:rsidR="00114057">
        <w:t>”</w:t>
      </w:r>
      <w:r w:rsidR="00114057" w:rsidRPr="00114057">
        <w:t xml:space="preserve"> </w:t>
      </w:r>
      <w:r w:rsidR="00114057">
        <w:t xml:space="preserve">którego czas przypadal na lata </w:t>
      </w:r>
      <w:r w:rsidR="00114057" w:rsidRPr="00114057">
        <w:t xml:space="preserve">1200–800 </w:t>
      </w:r>
      <w:r w:rsidR="00114057">
        <w:t>przed Chrystusem,</w:t>
      </w:r>
      <w:r w:rsidR="00114057" w:rsidRPr="00114057">
        <w:t xml:space="preserve"> the </w:t>
      </w:r>
      <w:r w:rsidR="00114057">
        <w:t>„</w:t>
      </w:r>
      <w:r w:rsidR="00114057" w:rsidRPr="00114057">
        <w:t>Archaic or Epic period</w:t>
      </w:r>
      <w:r w:rsidR="00114057">
        <w:t>”</w:t>
      </w:r>
      <w:r w:rsidR="00114057" w:rsidRPr="00114057">
        <w:t xml:space="preserve"> </w:t>
      </w:r>
      <w:r w:rsidR="00114057">
        <w:t>obowiazujacy w latach</w:t>
      </w:r>
      <w:r w:rsidR="00114057" w:rsidRPr="00114057">
        <w:t xml:space="preserve"> 800–500 </w:t>
      </w:r>
      <w:r w:rsidR="00114057">
        <w:t xml:space="preserve">przed Chrystusem, aby finalnie zakonczyc okresem </w:t>
      </w:r>
      <w:r w:rsidR="00114057" w:rsidRPr="00114057">
        <w:t xml:space="preserve">the Classical period </w:t>
      </w:r>
      <w:r w:rsidR="00114057">
        <w:t xml:space="preserve">który trwal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 pod bliżej nieokreślona forma przez jakiekolwiek myślące istoty żyjące we wszechświecie. Przykladem jest polowanie lub obrona przed zostaniem upolowanym, proces wyboru odpowiedniego miejsca w którym dany osobnik powinien się znaleźć aby upolować ofiare, lub wybor bezpiecznego i ustronnego miejsca to również proces strategicznej analizy.</w:t>
      </w:r>
    </w:p>
    <w:p w14:paraId="7A11C68F" w14:textId="77777777" w:rsidR="00612397" w:rsidRPr="00F904BF" w:rsidRDefault="00000000" w:rsidP="00612397">
      <w:pPr>
        <w:rPr>
          <w:lang w:val="en-US"/>
        </w:rPr>
      </w:pPr>
      <w:sdt>
        <w:sdtPr>
          <w:rPr>
            <w:lang w:val="en-US"/>
          </w:rPr>
          <w:id w:val="-366296157"/>
          <w:citation/>
        </w:sdtPr>
        <w:sdtContent>
          <w:r w:rsidR="00612397" w:rsidRPr="00F904BF">
            <w:rPr>
              <w:lang w:val="en-US"/>
            </w:rPr>
            <w:fldChar w:fldCharType="begin"/>
          </w:r>
          <w:r w:rsidR="00612397" w:rsidRPr="00F904BF">
            <w:rPr>
              <w:lang w:val="en-US"/>
            </w:rPr>
            <w:instrText xml:space="preserve">CITATION WikWebApp22 \l 8192 </w:instrText>
          </w:r>
          <w:r w:rsidR="00612397" w:rsidRPr="00F904BF">
            <w:rPr>
              <w:lang w:val="en-US"/>
            </w:rPr>
            <w:fldChar w:fldCharType="separate"/>
          </w:r>
          <w:r w:rsidR="00612397" w:rsidRPr="00F904BF">
            <w:rPr>
              <w:lang w:val="en-US"/>
            </w:rPr>
            <w:t>(Aplikacja internetowa, 2022)</w:t>
          </w:r>
          <w:r w:rsidR="00612397" w:rsidRPr="00F904BF">
            <w:rPr>
              <w:lang w:val="en-US"/>
            </w:rPr>
            <w:fldChar w:fldCharType="end"/>
          </w:r>
        </w:sdtContent>
      </w:sdt>
    </w:p>
    <w:p w14:paraId="16FB57E2" w14:textId="77777777" w:rsidR="00612397" w:rsidRPr="00F904BF" w:rsidRDefault="00612397" w:rsidP="00612397">
      <w:pPr>
        <w:pStyle w:val="Nagwek3"/>
        <w:rPr>
          <w:lang w:val="en-US"/>
        </w:rPr>
      </w:pPr>
      <w:bookmarkStart w:id="4" w:name="_Toc127208233"/>
      <w:r w:rsidRPr="00F904BF">
        <w:rPr>
          <w:lang w:val="en-US"/>
        </w:rPr>
        <w:t>Bot</w:t>
      </w:r>
      <w:bookmarkEnd w:id="4"/>
    </w:p>
    <w:p w14:paraId="43673D5D" w14:textId="77777777" w:rsidR="00612397" w:rsidRPr="00F904BF" w:rsidRDefault="00612397" w:rsidP="00612397">
      <w:pPr>
        <w:rPr>
          <w:lang w:val="en-US"/>
        </w:rPr>
      </w:pPr>
      <w:r w:rsidRPr="00F904BF">
        <w:rPr>
          <w:lang w:val="en-US"/>
        </w:rPr>
        <w:t xml:space="preserve">A bot is a program that performs a predetermined action instead of a human, and in many cases has the task of imitating human behaviour that does not go beyond a defined action. The word Bot comes from the word robot which means automated machine. In these days of increased technological development, we encounter such machines at every step, in the kitchen, on the way to work, school and even in stores. A popular place for the use of bots are community forums, where bots have the task, in the absence of staff, to supervise the content emoted by users so that it complies with the rules of the portal. Unfortunately, not everywhere bots are assigned the task of policing the rules, for example FPS or TPS games where bots, known as “aimbots”, assist players in aiming and automatically set the sight themselves. This is against the rules of these types of games, which often means that you must reckon with an account ban imposed by an administrator for using boosters. </w:t>
      </w:r>
    </w:p>
    <w:p w14:paraId="6AA9DE77" w14:textId="77777777" w:rsidR="00612397" w:rsidRPr="00F904BF" w:rsidRDefault="00000000" w:rsidP="00612397">
      <w:pPr>
        <w:rPr>
          <w:lang w:val="en-US"/>
        </w:rPr>
      </w:pPr>
      <w:sdt>
        <w:sdtPr>
          <w:rPr>
            <w:lang w:val="en-US"/>
          </w:rPr>
          <w:id w:val="2081785439"/>
          <w:citation/>
        </w:sdtPr>
        <w:sdtContent>
          <w:r w:rsidR="00612397" w:rsidRPr="00F904BF">
            <w:rPr>
              <w:lang w:val="en-US"/>
            </w:rPr>
            <w:fldChar w:fldCharType="begin"/>
          </w:r>
          <w:r w:rsidR="00612397" w:rsidRPr="00F904BF">
            <w:rPr>
              <w:lang w:val="en-US"/>
            </w:rPr>
            <w:instrText xml:space="preserve">CITATION WikBot22 \l 8192 </w:instrText>
          </w:r>
          <w:r w:rsidR="00612397" w:rsidRPr="00F904BF">
            <w:rPr>
              <w:lang w:val="en-US"/>
            </w:rPr>
            <w:fldChar w:fldCharType="separate"/>
          </w:r>
          <w:r w:rsidR="00612397" w:rsidRPr="00F904BF">
            <w:rPr>
              <w:lang w:val="en-US"/>
            </w:rPr>
            <w:t>(Bot program, 2022)</w:t>
          </w:r>
          <w:r w:rsidR="00612397" w:rsidRPr="00F904BF">
            <w:rPr>
              <w:lang w:val="en-US"/>
            </w:rPr>
            <w:fldChar w:fldCharType="end"/>
          </w:r>
        </w:sdtContent>
      </w:sdt>
    </w:p>
    <w:p w14:paraId="11C87897" w14:textId="77777777" w:rsidR="00612397" w:rsidRPr="00F904BF" w:rsidRDefault="00612397" w:rsidP="00612397">
      <w:pPr>
        <w:pStyle w:val="Nagwek3"/>
        <w:rPr>
          <w:lang w:val="en-US"/>
        </w:rPr>
      </w:pPr>
      <w:bookmarkStart w:id="5" w:name="_Toc127208234"/>
      <w:r w:rsidRPr="00F904BF">
        <w:rPr>
          <w:lang w:val="en-US"/>
        </w:rPr>
        <w:lastRenderedPageBreak/>
        <w:t>Web Scraping</w:t>
      </w:r>
      <w:bookmarkEnd w:id="5"/>
    </w:p>
    <w:p w14:paraId="52C6E7E9" w14:textId="77777777" w:rsidR="00612397" w:rsidRPr="00F904BF" w:rsidRDefault="00612397" w:rsidP="00612397">
      <w:pPr>
        <w:rPr>
          <w:lang w:val="en-US"/>
        </w:rPr>
      </w:pPr>
      <w:r w:rsidRPr="00F904BF">
        <w:rPr>
          <w:lang w:val="en-US"/>
        </w:rPr>
        <w:t xml:space="preserve">Web scraping is a process used in the Internet environment, performed by bots that have been created by a programmer to automatically retrieve data appearing on a computer network, the World Wide Web. Unlike the process called screen scraping, which only copies the pixels displayed on the monitor screen, web scraping reads the entire HTML source code of a particular web page. Then, using keywords, page location or the type of information posted, such as the header or page title, the bot collects information of interest to the author of the code. Unfortunately, many sites defend themselves against facilitated and massive data collection, so many websites automatically detect and block sessions under the pretext of using bots. </w:t>
      </w:r>
    </w:p>
    <w:p w14:paraId="33BBB22F" w14:textId="77777777" w:rsidR="00612397" w:rsidRPr="00F904BF" w:rsidRDefault="00612397" w:rsidP="00612397">
      <w:pPr>
        <w:ind w:firstLine="0"/>
        <w:rPr>
          <w:lang w:val="en-US"/>
        </w:rPr>
      </w:pPr>
      <w:r w:rsidRPr="00F904BF">
        <w:rPr>
          <w:lang w:val="en-US"/>
        </w:rPr>
        <w:tab/>
      </w:r>
      <w:sdt>
        <w:sdtPr>
          <w:rPr>
            <w:lang w:val="en-US"/>
          </w:rPr>
          <w:id w:val="-2010908089"/>
          <w:citation/>
        </w:sdtPr>
        <w:sdtContent>
          <w:r w:rsidRPr="00F904BF">
            <w:rPr>
              <w:lang w:val="en-US"/>
            </w:rPr>
            <w:fldChar w:fldCharType="begin"/>
          </w:r>
          <w:r w:rsidRPr="00F904BF">
            <w:rPr>
              <w:lang w:val="en-US"/>
            </w:rPr>
            <w:instrText xml:space="preserve">CITATION WikWebScraping23 \l 8192 </w:instrText>
          </w:r>
          <w:r w:rsidRPr="00F904BF">
            <w:rPr>
              <w:lang w:val="en-US"/>
            </w:rPr>
            <w:fldChar w:fldCharType="separate"/>
          </w:r>
          <w:r w:rsidRPr="00F904BF">
            <w:rPr>
              <w:lang w:val="en-US"/>
            </w:rPr>
            <w:t>(Web scraping, 2023)</w:t>
          </w:r>
          <w:r w:rsidRPr="00F904BF">
            <w:rPr>
              <w:lang w:val="en-US"/>
            </w:rPr>
            <w:fldChar w:fldCharType="end"/>
          </w:r>
        </w:sdtContent>
      </w:sdt>
    </w:p>
    <w:p w14:paraId="42AF7510" w14:textId="77777777" w:rsidR="00612397" w:rsidRPr="00F904BF" w:rsidRDefault="00612397" w:rsidP="00612397">
      <w:pPr>
        <w:pStyle w:val="Nagwek3"/>
        <w:rPr>
          <w:lang w:val="en-US"/>
        </w:rPr>
      </w:pPr>
      <w:bookmarkStart w:id="6" w:name="_Toc127208235"/>
      <w:r w:rsidRPr="00F904BF">
        <w:rPr>
          <w:lang w:val="en-US"/>
        </w:rPr>
        <w:t>Framework</w:t>
      </w:r>
      <w:bookmarkEnd w:id="6"/>
    </w:p>
    <w:p w14:paraId="602AC54C" w14:textId="77777777" w:rsidR="00612397" w:rsidRPr="00F904BF" w:rsidRDefault="00612397" w:rsidP="00612397">
      <w:pPr>
        <w:rPr>
          <w:lang w:val="en-US"/>
        </w:rPr>
      </w:pPr>
      <w:r w:rsidRPr="00F904BF">
        <w:rPr>
          <w:lang w:val="en-US"/>
        </w:rPr>
        <w:t>A framework is a skeleton for a web application. Each framework has a set of components and available libraries adapted to program the application. There are many frameworks available, which differ from each other, so you can choose the right development platform for your application depending on the required structure or general mechanism of program operation. The advantages of using frameworks in programming are efficiency, improved code quality and reliability. Frameworks, by having pre-defined and pre-written tools, require less code to be written by a programmer using a particular development platform, which translates into efficiency. The same applies to improving the quality of the code, the predetermined structure of the written code is logically and thoughtfully created with a view to the flexibility of the program and at the same time affects the quality of the written content. Reliability, on the other hand, is achieved by a logical and well thought-out writing of the framework, which has undergone many complex tests before being released in an official version for public use. Areas of application of frameworks are: compilers of various programming languages, financial modelling applications, earth science modelling applications, systems, decision support, multimedia frameworks, web applications, middleware, web application frameworks.</w:t>
      </w:r>
    </w:p>
    <w:p w14:paraId="63DFD052" w14:textId="77777777" w:rsidR="00612397" w:rsidRPr="00F904BF" w:rsidRDefault="00000000" w:rsidP="00612397">
      <w:pPr>
        <w:rPr>
          <w:lang w:val="en-US"/>
        </w:rPr>
      </w:pPr>
      <w:sdt>
        <w:sdtPr>
          <w:rPr>
            <w:lang w:val="en-US"/>
          </w:rPr>
          <w:id w:val="448975738"/>
          <w:citation/>
        </w:sdtPr>
        <w:sdtContent>
          <w:r w:rsidR="00612397" w:rsidRPr="00F904BF">
            <w:rPr>
              <w:lang w:val="en-US"/>
            </w:rPr>
            <w:fldChar w:fldCharType="begin"/>
          </w:r>
          <w:r w:rsidR="00612397" w:rsidRPr="00F904BF">
            <w:rPr>
              <w:lang w:val="en-US"/>
            </w:rPr>
            <w:instrText xml:space="preserve">CITATION WikFramework22 \l 8192 </w:instrText>
          </w:r>
          <w:r w:rsidR="00612397" w:rsidRPr="00F904BF">
            <w:rPr>
              <w:lang w:val="en-US"/>
            </w:rPr>
            <w:fldChar w:fldCharType="separate"/>
          </w:r>
          <w:r w:rsidR="00612397" w:rsidRPr="00F904BF">
            <w:rPr>
              <w:lang w:val="en-US"/>
            </w:rPr>
            <w:t>(Framework, 2022)</w:t>
          </w:r>
          <w:r w:rsidR="00612397" w:rsidRPr="00F904BF">
            <w:rPr>
              <w:lang w:val="en-US"/>
            </w:rPr>
            <w:fldChar w:fldCharType="end"/>
          </w:r>
        </w:sdtContent>
      </w:sdt>
    </w:p>
    <w:p w14:paraId="1C47C038" w14:textId="77777777" w:rsidR="00612397" w:rsidRPr="00F904BF" w:rsidRDefault="00612397" w:rsidP="00612397">
      <w:pPr>
        <w:pStyle w:val="Nagwek3"/>
        <w:rPr>
          <w:lang w:val="en-US"/>
        </w:rPr>
      </w:pPr>
      <w:bookmarkStart w:id="7" w:name="_Toc127208236"/>
      <w:r w:rsidRPr="00F904BF">
        <w:rPr>
          <w:lang w:val="en-US"/>
        </w:rPr>
        <w:t>Refactoring</w:t>
      </w:r>
      <w:bookmarkEnd w:id="7"/>
    </w:p>
    <w:p w14:paraId="07A5E370" w14:textId="77777777" w:rsidR="00612397" w:rsidRPr="00F904BF" w:rsidRDefault="00612397" w:rsidP="00612397">
      <w:pPr>
        <w:rPr>
          <w:lang w:val="en-US"/>
        </w:rPr>
      </w:pPr>
      <w:r w:rsidRPr="00F904BF">
        <w:rPr>
          <w:lang w:val="en-US"/>
        </w:rPr>
        <w:t xml:space="preserve">Refactoring is the name of a technique involving the restructuring of an existing body of code, interfering with its structure, without changing the operation and functionality of the script. This procedure is very popular among programmers in order not to duplicate repeatedly </w:t>
      </w:r>
      <w:r w:rsidRPr="00F904BF">
        <w:rPr>
          <w:lang w:val="en-US"/>
        </w:rPr>
        <w:lastRenderedPageBreak/>
        <w:t>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Uwydatnienie"/>
          <w:lang w:val="en-US"/>
        </w:rPr>
      </w:pPr>
      <w:r w:rsidRPr="00F904BF">
        <w:rPr>
          <w:rStyle w:val="Uwydatnienie"/>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Uwydatnienie"/>
          <w:lang w:val="en-US"/>
        </w:rPr>
      </w:pPr>
    </w:p>
    <w:p w14:paraId="187BF537" w14:textId="77777777" w:rsidR="00612397" w:rsidRPr="00F904BF" w:rsidRDefault="00000000" w:rsidP="00612397">
      <w:pPr>
        <w:ind w:left="1134" w:right="1417"/>
        <w:rPr>
          <w:rStyle w:val="Uwydatnienie"/>
          <w:lang w:val="en-US"/>
        </w:rPr>
      </w:pPr>
      <w:sdt>
        <w:sdtPr>
          <w:rPr>
            <w:rStyle w:val="Uwydatnienie"/>
            <w:lang w:val="en-US"/>
          </w:rPr>
          <w:id w:val="-1199317130"/>
          <w:citation/>
        </w:sdtPr>
        <w:sdtContent>
          <w:r w:rsidR="00612397" w:rsidRPr="00F904BF">
            <w:rPr>
              <w:rStyle w:val="Uwydatnienie"/>
              <w:lang w:val="en-US"/>
            </w:rPr>
            <w:fldChar w:fldCharType="begin"/>
          </w:r>
          <w:r w:rsidR="00612397" w:rsidRPr="00F904BF">
            <w:rPr>
              <w:rStyle w:val="Uwydatnienie"/>
              <w:lang w:val="en-US"/>
            </w:rPr>
            <w:instrText xml:space="preserve"> CITATION Flo02 \l 8192 </w:instrText>
          </w:r>
          <w:r w:rsidR="00612397" w:rsidRPr="00F904BF">
            <w:rPr>
              <w:rStyle w:val="Uwydatnienie"/>
              <w:lang w:val="en-US"/>
            </w:rPr>
            <w:fldChar w:fldCharType="separate"/>
          </w:r>
          <w:r w:rsidR="00612397" w:rsidRPr="00F904BF">
            <w:rPr>
              <w:lang w:val="en-US"/>
            </w:rPr>
            <w:t>(Flower, Beck, Opdyke, &amp; Brant, 2002)</w:t>
          </w:r>
          <w:r w:rsidR="00612397" w:rsidRPr="00F904BF">
            <w:rPr>
              <w:rStyle w:val="Uwydatnienie"/>
              <w:lang w:val="en-US"/>
            </w:rPr>
            <w:fldChar w:fldCharType="end"/>
          </w:r>
        </w:sdtContent>
      </w:sdt>
    </w:p>
    <w:p w14:paraId="667B1020" w14:textId="77777777" w:rsidR="00612397" w:rsidRPr="00F904BF" w:rsidRDefault="00612397" w:rsidP="00612397">
      <w:pPr>
        <w:ind w:left="1134" w:right="1417"/>
        <w:rPr>
          <w:rStyle w:val="Uwydatnienie"/>
          <w:lang w:val="en-US"/>
        </w:rPr>
      </w:pPr>
    </w:p>
    <w:p w14:paraId="1A2690F7" w14:textId="77777777" w:rsidR="00612397" w:rsidRPr="00F904BF" w:rsidRDefault="00612397" w:rsidP="00612397">
      <w:pPr>
        <w:jc w:val="center"/>
        <w:rPr>
          <w:lang w:val="en-US"/>
        </w:rPr>
      </w:pPr>
      <w:r w:rsidRPr="00F904BF">
        <w:rPr>
          <w:noProof/>
          <w:lang w:val="en-US"/>
        </w:rPr>
        <w:lastRenderedPageBreak/>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5DCB8FA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8"/>
    </w:p>
    <w:p w14:paraId="507A702E" w14:textId="77777777" w:rsidR="00612397" w:rsidRPr="00F904BF" w:rsidRDefault="00612397" w:rsidP="00612397">
      <w:pPr>
        <w:pStyle w:val="Nagwek3"/>
        <w:rPr>
          <w:lang w:val="en-US"/>
        </w:rPr>
      </w:pPr>
      <w:bookmarkStart w:id="9" w:name="_Toc127208237"/>
      <w:r w:rsidRPr="00F904BF">
        <w:rPr>
          <w:lang w:val="en-US"/>
        </w:rPr>
        <w:t>Markup language</w:t>
      </w:r>
      <w:bookmarkEnd w:id="9"/>
    </w:p>
    <w:p w14:paraId="042E7958" w14:textId="77777777" w:rsidR="00612397" w:rsidRPr="00F904BF" w:rsidRDefault="00612397" w:rsidP="00612397">
      <w:pPr>
        <w:spacing w:after="100" w:afterAutospacing="1"/>
        <w:rPr>
          <w:lang w:val="en-US"/>
        </w:rPr>
      </w:pPr>
      <w:r w:rsidRPr="00F904BF">
        <w:rPr>
          <w:lang w:val="en-US"/>
        </w:rPr>
        <w:t xml:space="preserve">Markup language is nothing more than a form of code notation made up of text and tags representing a particular element in the code. An example of the most popular markup language is "HTML (Hyper Text Markup Language)", this technology is the basis of "World Wide Web (WWW)" sites. "HTML" has so dominated the market of similar technologies that when talking about code that is the result of the combination of text and markup, the first thought of the recipient is likely to be "Hyper Text Markup Language", while it is not the only language in this category, text formatting technologies. In fact, there are many such languages, we can meet them as applied technologies in environments such as business, economy, finance, culture, media, entertainment, science, technology, engineering, and mathematics. The first Markup Languages were used, and are still used today, in the paper, editorial and publishing industries. The many languages available, adapted to different subject environments, result in the division of markup languages into 3 groups of these languages. Presentational markup, procedural markup and descriptive markup. Presentational markup does not require any special formatting of the document, the only characteristic is the structure of the stored information. For example, when using presentational markup, in order to mark the margins and to achieve the effect of centering the text, several characters are used to start a new line or a space character, which precede the text information value located in the line of the document. </w:t>
      </w:r>
    </w:p>
    <w:p w14:paraId="05F1D647"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17EE013B" wp14:editId="20B1E344">
            <wp:extent cx="4350483"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0646" cy="2986380"/>
                    </a:xfrm>
                    <a:prstGeom prst="rect">
                      <a:avLst/>
                    </a:prstGeom>
                  </pic:spPr>
                </pic:pic>
              </a:graphicData>
            </a:graphic>
          </wp:inline>
        </w:drawing>
      </w:r>
    </w:p>
    <w:p w14:paraId="29B602D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0" w:name="_Toc126792744"/>
      <w:bookmarkStart w:id="11" w:name="_Toc12720817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Presentation markup example</w:t>
      </w:r>
      <w:bookmarkEnd w:id="10"/>
      <w:bookmarkEnd w:id="11"/>
    </w:p>
    <w:p w14:paraId="4697A98D" w14:textId="77777777" w:rsidR="00612397" w:rsidRPr="00F904BF" w:rsidRDefault="00612397" w:rsidP="00612397">
      <w:pPr>
        <w:spacing w:after="100" w:afterAutospacing="1"/>
        <w:ind w:firstLine="0"/>
        <w:rPr>
          <w:lang w:val="en-US"/>
        </w:rPr>
      </w:pPr>
      <w:r w:rsidRPr="00F904BF">
        <w:rPr>
          <w:lang w:val="en-US"/>
        </w:rPr>
        <w:t xml:space="preserve">Procedural markup, like the previous example, is responsible for presenting textual information value. The difference between procedural markup and presentation markup, however, is that the markers are no longer space characters or the start of a new line, but some kind of command to the program or device reading the document so that when displaying the text contained in the document, the end user does not see the markers used by the author of the original document record. </w:t>
      </w:r>
    </w:p>
    <w:p w14:paraId="43506FF2" w14:textId="77777777" w:rsidR="00612397" w:rsidRPr="00F904BF" w:rsidRDefault="00612397" w:rsidP="00612397">
      <w:pPr>
        <w:ind w:firstLine="0"/>
        <w:jc w:val="center"/>
        <w:rPr>
          <w:lang w:val="en-US"/>
        </w:rPr>
      </w:pPr>
      <w:r w:rsidRPr="00F904BF">
        <w:rPr>
          <w:noProof/>
          <w:lang w:val="en-US"/>
        </w:rPr>
        <w:drawing>
          <wp:inline distT="0" distB="0" distL="0" distR="0" wp14:anchorId="63686F55" wp14:editId="38840298">
            <wp:extent cx="4657084"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722"/>
                    <a:stretch/>
                  </pic:blipFill>
                  <pic:spPr bwMode="auto">
                    <a:xfrm>
                      <a:off x="0" y="0"/>
                      <a:ext cx="4718099" cy="3288649"/>
                    </a:xfrm>
                    <a:prstGeom prst="rect">
                      <a:avLst/>
                    </a:prstGeom>
                    <a:ln>
                      <a:noFill/>
                    </a:ln>
                    <a:extLst>
                      <a:ext uri="{53640926-AAD7-44D8-BBD7-CCE9431645EC}">
                        <a14:shadowObscured xmlns:a14="http://schemas.microsoft.com/office/drawing/2010/main"/>
                      </a:ext>
                    </a:extLst>
                  </pic:spPr>
                </pic:pic>
              </a:graphicData>
            </a:graphic>
          </wp:inline>
        </w:drawing>
      </w:r>
    </w:p>
    <w:p w14:paraId="7FE37C1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2" w:name="_Toc126792745"/>
      <w:bookmarkStart w:id="13" w:name="_Toc127208178"/>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Procedural markup example</w:t>
      </w:r>
      <w:bookmarkEnd w:id="12"/>
      <w:bookmarkEnd w:id="13"/>
    </w:p>
    <w:p w14:paraId="551B7A42" w14:textId="77777777" w:rsidR="00612397" w:rsidRPr="00F904BF" w:rsidRDefault="00612397" w:rsidP="00612397">
      <w:pPr>
        <w:spacing w:after="100" w:afterAutospacing="1"/>
        <w:ind w:firstLine="0"/>
        <w:rPr>
          <w:lang w:val="en-US"/>
        </w:rPr>
      </w:pPr>
      <w:r w:rsidRPr="00F904BF">
        <w:rPr>
          <w:lang w:val="en-US"/>
        </w:rPr>
        <w:t>The example of formatting text in procedural markup, shown above, was written using the "TeX" language. The last type of text formatting using markup language is descriptive markup. This type, unlike the previous two varieties mentioned, does not refer directly to the formatting of the layout of the text on the page of the document, but with the help of appropriate marking of the separated phrases, the author is able to determine what it means and what role in the whole document plays the extracted text fragment.</w:t>
      </w:r>
    </w:p>
    <w:p w14:paraId="1A2E06FA" w14:textId="77777777" w:rsidR="00612397" w:rsidRPr="00F904BF" w:rsidRDefault="00612397" w:rsidP="00612397">
      <w:pPr>
        <w:ind w:firstLine="0"/>
        <w:jc w:val="center"/>
        <w:rPr>
          <w:lang w:val="en-US"/>
        </w:rPr>
      </w:pPr>
      <w:r w:rsidRPr="00F904BF">
        <w:rPr>
          <w:noProof/>
          <w:lang w:val="en-US"/>
        </w:rPr>
        <w:drawing>
          <wp:inline distT="0" distB="0" distL="0" distR="0" wp14:anchorId="3B645E94" wp14:editId="148D3A0C">
            <wp:extent cx="5185673"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324" cy="2844261"/>
                    </a:xfrm>
                    <a:prstGeom prst="rect">
                      <a:avLst/>
                    </a:prstGeom>
                  </pic:spPr>
                </pic:pic>
              </a:graphicData>
            </a:graphic>
          </wp:inline>
        </w:drawing>
      </w:r>
    </w:p>
    <w:p w14:paraId="72CE65D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4" w:name="_Toc126792746"/>
      <w:bookmarkStart w:id="15" w:name="_Toc12720817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Descriptive markup example</w:t>
      </w:r>
      <w:bookmarkEnd w:id="14"/>
      <w:bookmarkEnd w:id="15"/>
    </w:p>
    <w:p w14:paraId="732675DF" w14:textId="77777777" w:rsidR="00612397" w:rsidRPr="00F904BF" w:rsidRDefault="00612397" w:rsidP="00612397">
      <w:pPr>
        <w:ind w:firstLine="0"/>
        <w:rPr>
          <w:lang w:val="en-US"/>
        </w:rPr>
      </w:pPr>
      <w:r w:rsidRPr="00F904BF">
        <w:rPr>
          <w:lang w:val="en-US"/>
        </w:rPr>
        <w:t>Many of the languages in the category of languages created for formatting text and transmitting data in this way, use in their structure data notation from a combination of the above-mentioned varieties of markup languages. An example of such a language is "HTML" in which descriptive markup is predominant.</w:t>
      </w:r>
    </w:p>
    <w:p w14:paraId="2584DAD5" w14:textId="77777777" w:rsidR="00612397" w:rsidRPr="00F904BF" w:rsidRDefault="00000000" w:rsidP="00612397">
      <w:pPr>
        <w:ind w:firstLine="0"/>
        <w:rPr>
          <w:lang w:val="en-US"/>
        </w:rPr>
      </w:pPr>
      <w:sdt>
        <w:sdtPr>
          <w:rPr>
            <w:lang w:val="en-US"/>
          </w:rPr>
          <w:id w:val="-473752154"/>
          <w:citation/>
        </w:sdtPr>
        <w:sdtContent>
          <w:r w:rsidR="00612397" w:rsidRPr="00F904BF">
            <w:rPr>
              <w:lang w:val="en-US"/>
            </w:rPr>
            <w:fldChar w:fldCharType="begin"/>
          </w:r>
          <w:r w:rsidR="00612397" w:rsidRPr="00F904BF">
            <w:rPr>
              <w:lang w:val="en-US"/>
            </w:rPr>
            <w:instrText xml:space="preserve">CITATION Mar23 \l 8192 </w:instrText>
          </w:r>
          <w:r w:rsidR="00612397" w:rsidRPr="00F904BF">
            <w:rPr>
              <w:lang w:val="en-US"/>
            </w:rPr>
            <w:fldChar w:fldCharType="separate"/>
          </w:r>
          <w:r w:rsidR="00612397" w:rsidRPr="00F904BF">
            <w:rPr>
              <w:lang w:val="en-US"/>
            </w:rPr>
            <w:t>(Markup language, 2023)</w:t>
          </w:r>
          <w:r w:rsidR="00612397" w:rsidRPr="00F904BF">
            <w:rPr>
              <w:lang w:val="en-US"/>
            </w:rPr>
            <w:fldChar w:fldCharType="end"/>
          </w:r>
        </w:sdtContent>
      </w:sdt>
    </w:p>
    <w:p w14:paraId="74CBE9BA" w14:textId="77777777" w:rsidR="00612397" w:rsidRPr="00F904BF" w:rsidRDefault="00612397" w:rsidP="00612397">
      <w:pPr>
        <w:pStyle w:val="Nagwek1"/>
        <w:rPr>
          <w:lang w:val="en-US"/>
        </w:rPr>
      </w:pPr>
      <w:bookmarkStart w:id="16" w:name="_Toc127208238"/>
      <w:r w:rsidRPr="00F904BF">
        <w:rPr>
          <w:lang w:val="en-US"/>
        </w:rPr>
        <w:lastRenderedPageBreak/>
        <w:t>Description of application.</w:t>
      </w:r>
      <w:bookmarkEnd w:id="16"/>
    </w:p>
    <w:p w14:paraId="4DD2884B" w14:textId="77777777" w:rsidR="00612397" w:rsidRPr="00F904BF" w:rsidRDefault="00612397" w:rsidP="00612397">
      <w:pPr>
        <w:pStyle w:val="Nagwek2"/>
        <w:rPr>
          <w:lang w:val="en-US"/>
        </w:rPr>
      </w:pPr>
      <w:bookmarkStart w:id="17" w:name="_Toc127208239"/>
      <w:r w:rsidRPr="00F904BF">
        <w:rPr>
          <w:lang w:val="en-US"/>
        </w:rPr>
        <w:t>Description introduction</w:t>
      </w:r>
      <w:bookmarkEnd w:id="17"/>
    </w:p>
    <w:p w14:paraId="20C38BAD" w14:textId="77777777" w:rsidR="00612397" w:rsidRPr="00F904BF" w:rsidRDefault="00612397" w:rsidP="00612397">
      <w:pPr>
        <w:rPr>
          <w:lang w:val="en-US"/>
        </w:rPr>
      </w:pPr>
      <w:r w:rsidRPr="00F904BF">
        <w:rPr>
          <w:lang w:val="en-US"/>
        </w:rPr>
        <w:t>The application "GeoFinderUI" is a hosted tool, for example, using a local or external server. Access to it is through the user's browser. This makes it a web application. After entering the correct URL, the user is redirected to the application's web start page.</w:t>
      </w:r>
    </w:p>
    <w:p w14:paraId="08D22AF1" w14:textId="77777777" w:rsidR="00612397" w:rsidRPr="00F904BF" w:rsidRDefault="00612397" w:rsidP="00612397">
      <w:pPr>
        <w:pStyle w:val="Nagwek2"/>
        <w:rPr>
          <w:lang w:val="en-US"/>
        </w:rPr>
      </w:pPr>
      <w:bookmarkStart w:id="18" w:name="_Toc127208240"/>
      <w:r w:rsidRPr="00F904BF">
        <w:rPr>
          <w:lang w:val="en-US"/>
        </w:rPr>
        <w:t>Front-end description</w:t>
      </w:r>
      <w:bookmarkEnd w:id="18"/>
    </w:p>
    <w:p w14:paraId="01C610C8" w14:textId="77777777" w:rsidR="00612397" w:rsidRPr="00F904BF" w:rsidRDefault="00612397" w:rsidP="00612397">
      <w:pPr>
        <w:rPr>
          <w:lang w:val="en-US"/>
        </w:rPr>
      </w:pPr>
      <w:r w:rsidRPr="00F904BF">
        <w:rPr>
          <w:lang w:val="en-US"/>
        </w:rPr>
        <w:t>Starting from the top of the page, there is a "Download file here" button. This is the button that initiates the procedure for downloading the file. In this case it is the file "Template.xlsx". This is an example format for entering data using Microsoft Excel spreadsheets from the Microsoft Office suite. The example file contains items such as the name of the place, the address of the location being searched for, the city and the postal code. As an example, I will describe the location of our university, "Polish-Japanese Academy of Computer Technology". The values of the cells forming a full row with data are presented as follows Name: PJATK, address: Koszykowa 86, city: Warsaw, postal code: 02-008. Below there is a button that opens a file explorer window with the content "Choose File" in order to select the file "Template.xlsx" filled with data. After finding the location where the file is stored on the user's local disk, and confirming your choice, the "Proceed the file" button should be clicked to start the main application process. At the very bottom of the page there is a "drop-box" button, which allows the user to decide how much delay in seconds the program should pause when automatically searching for phrases on web pages. This is necessary to avoid or reduce the number of occurrences in the received data of a value equal to "N/A", meaning that the program will not find the information searched for. This is due to the different stability and speed of the Internet connection. In this case, if the user is aware of the poor quality of his/her Internet connection, he/she should choose one of the numbers from the recommended range of 1 to 3 seconds of delay, where the higher the number, the greater the chance of finding the searched value. It should also be borne in mind that the larger the value you set, the more the time to receive the information you are looking for will increase.</w:t>
      </w:r>
    </w:p>
    <w:p w14:paraId="267E8919" w14:textId="77777777" w:rsidR="00612397" w:rsidRPr="00F904BF" w:rsidRDefault="00612397" w:rsidP="00612397">
      <w:pPr>
        <w:pStyle w:val="Nagwek2"/>
        <w:rPr>
          <w:lang w:val="en-US"/>
        </w:rPr>
      </w:pPr>
      <w:bookmarkStart w:id="19" w:name="_Toc127208241"/>
      <w:r w:rsidRPr="00F904BF">
        <w:rPr>
          <w:lang w:val="en-US"/>
        </w:rPr>
        <w:t>Back-end description</w:t>
      </w:r>
      <w:bookmarkEnd w:id="19"/>
    </w:p>
    <w:p w14:paraId="5F5E3FA7" w14:textId="77777777" w:rsidR="00612397" w:rsidRPr="00F904BF" w:rsidRDefault="00612397" w:rsidP="00612397">
      <w:pPr>
        <w:rPr>
          <w:lang w:val="en-US"/>
        </w:rPr>
      </w:pPr>
      <w:r w:rsidRPr="00F904BF">
        <w:rPr>
          <w:lang w:val="en-US"/>
        </w:rPr>
        <w:t xml:space="preserve">The user, after attaching all the necessary files and setting the parameters suitable for him, approving them and starting the main process of the application through the button </w:t>
      </w:r>
      <w:r w:rsidRPr="00F904BF">
        <w:rPr>
          <w:lang w:val="en-US"/>
        </w:rPr>
        <w:lastRenderedPageBreak/>
        <w:t>"Proceed the file", is left in the stage of loading the web page. During this time, the program written in the "Python" language with the file name containing the main script "home.py", retrieves and analyses all the information provided by the user in order to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"GeoFinderUI" application, which in subsequent stages will be used to transfer, save and store the "Excel" file with the basic name "Template.xlsx" containing the data provided by the user. If the program encounters any files there, they will be deleted. Such a phenomenon occurs when the program is not used for the first time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Nagwek2"/>
        <w:rPr>
          <w:lang w:val="en-US"/>
        </w:rPr>
      </w:pPr>
      <w:bookmarkStart w:id="20" w:name="_Toc127208242"/>
      <w:r w:rsidRPr="00F904BF">
        <w:rPr>
          <w:lang w:val="en-US"/>
        </w:rPr>
        <w:t>Input and output of data file</w:t>
      </w:r>
      <w:bookmarkEnd w:id="20"/>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lastRenderedPageBreak/>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1"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21"/>
    </w:p>
    <w:p w14:paraId="689AE8B7" w14:textId="77777777" w:rsidR="00612397" w:rsidRPr="00F904BF" w:rsidRDefault="00612397" w:rsidP="00612397">
      <w:pPr>
        <w:spacing w:after="100" w:afterAutospacing="1"/>
        <w:rPr>
          <w:lang w:val="en-US"/>
        </w:rPr>
      </w:pPr>
      <w:r w:rsidRPr="00F904BF">
        <w:rPr>
          <w:lang w:val="en-US"/>
        </w:rPr>
        <w:t>For testing purposes, a separate file was prepared having more input data regarding other locations. The information provided is the names of specific locations, on the basis of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2"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22"/>
    </w:p>
    <w:p w14:paraId="5A794F52" w14:textId="77777777" w:rsidR="00612397" w:rsidRPr="00F904BF" w:rsidRDefault="00612397" w:rsidP="00612397">
      <w:pPr>
        <w:spacing w:after="100" w:afterAutospacing="1"/>
        <w:rPr>
          <w:lang w:val="en-US"/>
        </w:rPr>
      </w:pPr>
      <w:r w:rsidRPr="00F904BF">
        <w:rPr>
          <w:lang w:val="en-US"/>
        </w:rPr>
        <w:lastRenderedPageBreak/>
        <w:t>The result of the input of the above information and its processing by the "GeoFinderUI" application is the file "S_DataValues.xlsx". The application has completed the process of acquiring missing data on the basis of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3"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23"/>
    </w:p>
    <w:p w14:paraId="246413A1" w14:textId="77777777" w:rsidR="00612397" w:rsidRPr="00F904BF" w:rsidRDefault="00612397" w:rsidP="00612397">
      <w:pPr>
        <w:rPr>
          <w:lang w:val="en-US"/>
        </w:rPr>
      </w:pPr>
    </w:p>
    <w:p w14:paraId="2E51D75D" w14:textId="77777777" w:rsidR="00612397" w:rsidRPr="00F904BF" w:rsidRDefault="00612397" w:rsidP="00612397">
      <w:pPr>
        <w:pStyle w:val="Nagwek2"/>
        <w:rPr>
          <w:lang w:val="en-US"/>
        </w:rPr>
      </w:pPr>
      <w:bookmarkStart w:id="24" w:name="_Toc127208243"/>
      <w:r w:rsidRPr="00F904BF">
        <w:rPr>
          <w:lang w:val="en-US"/>
        </w:rPr>
        <w:t>Tools</w:t>
      </w:r>
      <w:bookmarkEnd w:id="24"/>
    </w:p>
    <w:p w14:paraId="14BFD664" w14:textId="77777777" w:rsidR="00612397" w:rsidRPr="00F904BF" w:rsidRDefault="00612397" w:rsidP="00612397">
      <w:pPr>
        <w:pStyle w:val="Nagwek3"/>
        <w:rPr>
          <w:lang w:val="en-US"/>
        </w:rPr>
      </w:pPr>
      <w:r w:rsidRPr="00F904BF">
        <w:rPr>
          <w:lang w:val="en-US"/>
        </w:rPr>
        <w:t xml:space="preserve"> </w:t>
      </w:r>
      <w:bookmarkStart w:id="25" w:name="_Toc127208244"/>
      <w:r w:rsidRPr="00F904BF">
        <w:rPr>
          <w:lang w:val="en-US"/>
        </w:rPr>
        <w:t>IntelliJ IDEA</w:t>
      </w:r>
      <w:bookmarkEnd w:id="25"/>
    </w:p>
    <w:p w14:paraId="1E90785F" w14:textId="77777777" w:rsidR="00612397" w:rsidRPr="00F904BF" w:rsidRDefault="00612397" w:rsidP="00612397">
      <w:pPr>
        <w:spacing w:after="100" w:afterAutospacing="1"/>
        <w:rPr>
          <w:lang w:val="en-US"/>
        </w:rPr>
      </w:pPr>
      <w:r w:rsidRPr="00F904BF">
        <w:rPr>
          <w:lang w:val="en-US"/>
        </w:rPr>
        <w:t xml:space="preserve">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w:t>
      </w:r>
      <w:r w:rsidRPr="00F904BF">
        <w:rPr>
          <w:lang w:val="en-US"/>
        </w:rPr>
        <w:lastRenderedPageBreak/>
        <w:t>"CVS"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04481ED"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6"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theme</w:t>
      </w:r>
      <w:bookmarkEnd w:id="26"/>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"izhangzhihao" which improves code readability by cascading colors of overlapped rounded, square and bracket brackets, or the plugin "Snyk Security - Code, Open Source, Container, IaC Configurations" which analyzes the ko di written by the programmer and returns a report on the security of the created application. The reports are presented in a very readable manner and pose no problem in understanding them for novice programmers. "Snyk" also presents potentially possible solutions to problems related to security vulnerabilities. There are also recreational plugins created to bring a smile to the face of the IntelliJ IDEA code editor user, one such plugin is "Nyan Progress Bar" by "Dimitry Batkovich",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205" cy="1893771"/>
                    </a:xfrm>
                    <a:prstGeom prst="rect">
                      <a:avLst/>
                    </a:prstGeom>
                  </pic:spPr>
                </pic:pic>
              </a:graphicData>
            </a:graphic>
          </wp:inline>
        </w:drawing>
      </w:r>
    </w:p>
    <w:p w14:paraId="7F98F723" w14:textId="3F039D9C"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7" w:name="_Toc126793114"/>
      <w:r w:rsidRPr="00F904BF">
        <w:rPr>
          <w:b/>
          <w:i w:val="0"/>
          <w:sz w:val="24"/>
          <w:szCs w:val="24"/>
          <w:lang w:val="en-US"/>
        </w:rPr>
        <w:lastRenderedPageBreak/>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Snyk add-in</w:t>
      </w:r>
      <w:bookmarkEnd w:id="27"/>
    </w:p>
    <w:p w14:paraId="2A4DFF77" w14:textId="77777777" w:rsidR="00612397" w:rsidRPr="00F904BF" w:rsidRDefault="00612397" w:rsidP="00612397">
      <w:pPr>
        <w:pStyle w:val="Nagwek3"/>
        <w:rPr>
          <w:lang w:val="en-US"/>
        </w:rPr>
      </w:pPr>
      <w:bookmarkStart w:id="28" w:name="_Toc127208245"/>
      <w:r w:rsidRPr="00F904BF">
        <w:rPr>
          <w:lang w:val="en-US"/>
        </w:rPr>
        <w:t>Excel</w:t>
      </w:r>
      <w:bookmarkEnd w:id="28"/>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5F6B890B">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143E69A4"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9"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29"/>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Nagwek3"/>
        <w:rPr>
          <w:lang w:val="en-US"/>
        </w:rPr>
      </w:pPr>
      <w:bookmarkStart w:id="30" w:name="_Toc127208246"/>
      <w:r w:rsidRPr="00F904BF">
        <w:rPr>
          <w:lang w:val="en-US"/>
        </w:rPr>
        <w:t>Python</w:t>
      </w:r>
      <w:bookmarkEnd w:id="30"/>
    </w:p>
    <w:p w14:paraId="051EC2EF" w14:textId="77777777" w:rsidR="00612397" w:rsidRPr="00F904BF" w:rsidRDefault="00612397" w:rsidP="00612397">
      <w:pPr>
        <w:spacing w:after="100" w:afterAutospacing="1"/>
        <w:rPr>
          <w:lang w:val="en-US"/>
        </w:rPr>
      </w:pPr>
      <w:r w:rsidRPr="00F904BF">
        <w:rPr>
          <w:lang w:val="en-US"/>
        </w:rPr>
        <w:t xml:space="preserve">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w:t>
      </w:r>
      <w:r w:rsidRPr="00F904BF">
        <w:rPr>
          <w:lang w:val="en-US"/>
        </w:rPr>
        <w:lastRenderedPageBreak/>
        <w:t>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"CPython". It is standard because others also exist. The implementation written in the "Java" language is JPython, and written in "Common Lisp" and "IronPython" is "CLPython", for the ".NET" platform. The beginnings of Python took place in the early 1990s, its creator was Guido van Rossum. The language was intended to be a successor to the "ABC" language, and was developed at the Center for Mathematics and Computer Science in Amsterdam (CWI - Centrum voor Wiskunde en Informatica).</w:t>
      </w:r>
    </w:p>
    <w:p w14:paraId="0828F397" w14:textId="77777777" w:rsidR="00612397" w:rsidRPr="00F904BF" w:rsidRDefault="00612397" w:rsidP="00612397">
      <w:pPr>
        <w:rPr>
          <w:lang w:val="en-US"/>
        </w:rPr>
      </w:pPr>
      <w:r w:rsidRPr="00F904BF">
        <w:rPr>
          <w:noProof/>
          <w:lang w:val="en-US"/>
        </w:rPr>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4FFE7668"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1"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Rossum</w:t>
      </w:r>
      <w:bookmarkEnd w:id="31"/>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"GeoFinderUI"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Nagwek3"/>
        <w:rPr>
          <w:lang w:val="en-US"/>
        </w:rPr>
      </w:pPr>
      <w:bookmarkStart w:id="32" w:name="_Toc127208247"/>
      <w:r w:rsidRPr="00F904BF">
        <w:rPr>
          <w:lang w:val="en-US"/>
        </w:rPr>
        <w:lastRenderedPageBreak/>
        <w:t>Selenium</w:t>
      </w:r>
      <w:bookmarkEnd w:id="32"/>
    </w:p>
    <w:p w14:paraId="7FDC17AD" w14:textId="77777777" w:rsidR="00612397" w:rsidRPr="00F904BF" w:rsidRDefault="00612397" w:rsidP="00612397">
      <w:pPr>
        <w:spacing w:after="100" w:afterAutospacing="1"/>
        <w:rPr>
          <w:lang w:val="en-US"/>
        </w:rPr>
      </w:pPr>
      <w:r w:rsidRPr="00F904BF">
        <w:rPr>
          <w:lang w:val="en-US"/>
        </w:rPr>
        <w:t xml:space="preserve">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"ThoughtWorks". The project was quickly recognized as a great achievement and received great publicity. In 2005, Dan Fabulich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1F31D90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3"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33"/>
    </w:p>
    <w:p w14:paraId="36BF01D6" w14:textId="77777777" w:rsidR="00612397" w:rsidRPr="00F904BF" w:rsidRDefault="00612397" w:rsidP="00612397">
      <w:pPr>
        <w:pStyle w:val="Nagwek3"/>
        <w:rPr>
          <w:lang w:val="en-US"/>
        </w:rPr>
      </w:pPr>
      <w:bookmarkStart w:id="34" w:name="_Toc127208248"/>
      <w:r w:rsidRPr="00F904BF">
        <w:rPr>
          <w:lang w:val="en-US"/>
        </w:rPr>
        <w:lastRenderedPageBreak/>
        <w:t>Pandas</w:t>
      </w:r>
      <w:bookmarkEnd w:id="34"/>
    </w:p>
    <w:p w14:paraId="58B64E0D" w14:textId="77777777" w:rsidR="00612397" w:rsidRPr="00F904BF" w:rsidRDefault="00612397" w:rsidP="00612397">
      <w:pPr>
        <w:spacing w:after="100" w:afterAutospacing="1"/>
        <w:rPr>
          <w:lang w:val="en-US"/>
        </w:rPr>
      </w:pPr>
      <w:r w:rsidRPr="00F904BF">
        <w:rPr>
          <w:lang w:val="en-US"/>
        </w:rPr>
        <w:t>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analyse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12871DB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5"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35"/>
    </w:p>
    <w:p w14:paraId="1D56ED48" w14:textId="77777777" w:rsidR="00612397" w:rsidRPr="00F904BF" w:rsidRDefault="00612397" w:rsidP="00612397">
      <w:pPr>
        <w:rPr>
          <w:lang w:val="en-US"/>
        </w:rPr>
      </w:pPr>
    </w:p>
    <w:p w14:paraId="2AD9A71E" w14:textId="77777777" w:rsidR="00612397" w:rsidRPr="00F904BF" w:rsidRDefault="00612397" w:rsidP="00612397">
      <w:pPr>
        <w:pStyle w:val="Nagwek3"/>
        <w:rPr>
          <w:lang w:val="en-US"/>
        </w:rPr>
      </w:pPr>
      <w:bookmarkStart w:id="36" w:name="_Toc127208249"/>
      <w:r w:rsidRPr="00F904BF">
        <w:rPr>
          <w:lang w:val="en-US"/>
        </w:rPr>
        <w:t>Openpyxl</w:t>
      </w:r>
      <w:bookmarkEnd w:id="36"/>
    </w:p>
    <w:p w14:paraId="7AECFA12" w14:textId="77777777" w:rsidR="00612397" w:rsidRPr="00F904BF" w:rsidRDefault="00612397" w:rsidP="00612397">
      <w:pPr>
        <w:spacing w:after="100" w:afterAutospacing="1"/>
        <w:rPr>
          <w:lang w:val="en-US"/>
        </w:rPr>
      </w:pPr>
      <w:r w:rsidRPr="00F904BF">
        <w:rPr>
          <w:lang w:val="en-US"/>
        </w:rPr>
        <w:t xml:space="preserve">When the program or application that the programmer designs requires the use of "Excel" spreadsheets from the "Microsoft Office" package, the best solution for automated handling of this program is the "Openpyxl" library. "Openpyxl "is a well-developed library containing many useful spreadsheet control tools. The main reason for the creation of this package was the lack of existence of similar solutions capable of opening and editing files saved in formats with extensions "xls", "xlsx", "xlsm", "xltx and "xltm"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w:t>
      </w:r>
      <w:r w:rsidRPr="00F904BF">
        <w:rPr>
          <w:lang w:val="en-US"/>
        </w:rPr>
        <w:lastRenderedPageBreak/>
        <w:t>library "Openpyxl" does not offer any support in this regard. The only possible option suggested by the owners of the software is to install an additional package that is "defusedxml". The authors of the "Openpyxl" software are Eric Gazoni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60758D0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7"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Gazoni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37"/>
    </w:p>
    <w:p w14:paraId="7DB22A28" w14:textId="77777777" w:rsidR="00612397" w:rsidRPr="00F904BF" w:rsidRDefault="00612397" w:rsidP="00612397">
      <w:pPr>
        <w:pStyle w:val="Nagwek3"/>
        <w:rPr>
          <w:lang w:val="en-US"/>
        </w:rPr>
      </w:pPr>
      <w:bookmarkStart w:id="38" w:name="_Toc127208250"/>
      <w:r w:rsidRPr="00F904BF">
        <w:rPr>
          <w:lang w:val="en-US"/>
        </w:rPr>
        <w:t>HTML</w:t>
      </w:r>
      <w:bookmarkEnd w:id="38"/>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Cailliau. The object of their competition was a parallel proposal for </w:t>
      </w:r>
      <w:r w:rsidRPr="00F904BF">
        <w:rPr>
          <w:lang w:val="en-US"/>
        </w:rPr>
        <w:lastRenderedPageBreak/>
        <w:t xml:space="preserve">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0624EC08"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9"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Cailliau</w:t>
      </w:r>
      <w:bookmarkEnd w:id="39"/>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Nagwek3"/>
        <w:rPr>
          <w:lang w:val="en-US"/>
        </w:rPr>
      </w:pPr>
      <w:bookmarkStart w:id="40" w:name="_Toc127208251"/>
      <w:r w:rsidRPr="00F904BF">
        <w:rPr>
          <w:lang w:val="en-US"/>
        </w:rPr>
        <w:t>Google Maps</w:t>
      </w:r>
      <w:bookmarkEnd w:id="40"/>
    </w:p>
    <w:p w14:paraId="2B2A4FEC" w14:textId="77777777" w:rsidR="00612397" w:rsidRPr="00F904BF" w:rsidRDefault="00612397" w:rsidP="00612397">
      <w:pPr>
        <w:spacing w:after="100" w:afterAutospacing="1"/>
        <w:rPr>
          <w:lang w:val="en-US"/>
        </w:rPr>
      </w:pPr>
      <w:r w:rsidRPr="00F904BF">
        <w:rPr>
          <w:lang w:val="en-US"/>
        </w:rPr>
        <w:t xml:space="preserve">The website, necessary for carrying out the main functionality of the application "GeoFinderUI"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w:t>
      </w:r>
      <w:r w:rsidRPr="00F904BF">
        <w:rPr>
          <w:lang w:val="en-US"/>
        </w:rPr>
        <w:lastRenderedPageBreak/>
        <w:t xml:space="preserve">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1" w:name="_Toc126792747"/>
      <w:bookmarkStart w:id="42"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41"/>
      <w:bookmarkEnd w:id="42"/>
    </w:p>
    <w:p w14:paraId="424D7FE2" w14:textId="77777777" w:rsidR="00612397" w:rsidRPr="00F904BF" w:rsidRDefault="00612397" w:rsidP="00612397">
      <w:pPr>
        <w:pStyle w:val="Nagwek3"/>
        <w:rPr>
          <w:lang w:val="en-US"/>
        </w:rPr>
      </w:pPr>
      <w:bookmarkStart w:id="43" w:name="_Toc127208252"/>
      <w:r w:rsidRPr="00F904BF">
        <w:rPr>
          <w:lang w:val="en-US"/>
        </w:rPr>
        <w:t>Materialize</w:t>
      </w:r>
      <w:bookmarkEnd w:id="43"/>
    </w:p>
    <w:p w14:paraId="322FC79C" w14:textId="77777777" w:rsidR="00612397" w:rsidRPr="00F904BF" w:rsidRDefault="00612397" w:rsidP="00612397">
      <w:pPr>
        <w:spacing w:after="100" w:afterAutospacing="1"/>
        <w:rPr>
          <w:lang w:val="en-US"/>
        </w:rPr>
      </w:pPr>
      <w:r w:rsidRPr="00F904BF">
        <w:rPr>
          <w:lang w:val="en-US"/>
        </w:rPr>
        <w:t>In order to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4" w:name="_Toc126792748"/>
      <w:bookmarkStart w:id="45"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GeoFinderUI application home page with Materialized styling  packages</w:t>
      </w:r>
      <w:bookmarkEnd w:id="44"/>
      <w:bookmarkEnd w:id="45"/>
    </w:p>
    <w:p w14:paraId="1B06D733" w14:textId="77777777" w:rsidR="00612397" w:rsidRPr="00F904BF" w:rsidRDefault="00612397" w:rsidP="00612397">
      <w:pPr>
        <w:pStyle w:val="Nagwek1"/>
        <w:rPr>
          <w:iCs/>
          <w:kern w:val="0"/>
          <w:sz w:val="32"/>
          <w:szCs w:val="28"/>
          <w:lang w:val="en-US"/>
        </w:rPr>
      </w:pPr>
      <w:bookmarkStart w:id="46" w:name="_Toc127208253"/>
      <w:r w:rsidRPr="00F904BF">
        <w:rPr>
          <w:lang w:val="en-US"/>
        </w:rPr>
        <w:lastRenderedPageBreak/>
        <w:t>Functionality process assumptions</w:t>
      </w:r>
      <w:bookmarkEnd w:id="46"/>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7" w:name="_Toc126792749"/>
      <w:bookmarkStart w:id="48"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GeofinderUI application</w:t>
      </w:r>
      <w:bookmarkEnd w:id="47"/>
      <w:bookmarkEnd w:id="48"/>
    </w:p>
    <w:p w14:paraId="6D12304B" w14:textId="77777777" w:rsidR="00612397" w:rsidRPr="00F904BF" w:rsidRDefault="00612397" w:rsidP="00612397">
      <w:pPr>
        <w:spacing w:after="100" w:afterAutospacing="1"/>
        <w:ind w:firstLine="0"/>
        <w:rPr>
          <w:lang w:val="en-US"/>
        </w:rPr>
      </w:pPr>
      <w:r w:rsidRPr="00F904BF">
        <w:rPr>
          <w:lang w:val="en-US"/>
        </w:rPr>
        <w:t xml:space="preserve">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"GeoFinderUI",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".xls" files, the program, which was to be written in the programming language "Python", required appropriate libraries capable of handling spreadsheets. Library "Pandas" and library "Openpyxl" are well suited for such tasks. With their help "GeoFinderUI"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"GeoFinderUI"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9" w:name="_Toc126792750"/>
      <w:bookmarkStart w:id="50"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GeoFinderUI start page</w:t>
      </w:r>
      <w:bookmarkEnd w:id="49"/>
      <w:bookmarkEnd w:id="50"/>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"GeoFinderUI"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1" w:name="_Toc126792751"/>
      <w:bookmarkStart w:id="52"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GeoFinderUI application</w:t>
      </w:r>
      <w:bookmarkEnd w:id="51"/>
      <w:bookmarkEnd w:id="52"/>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3"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diagram</w:t>
      </w:r>
      <w:bookmarkEnd w:id="53"/>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4"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GeoFinderUI use case diagram</w:t>
      </w:r>
      <w:bookmarkEnd w:id="54"/>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"GeoFinderUI" application independently and automatically searches, collects information and delivers it to a file for suggestive result data.</w:t>
      </w:r>
    </w:p>
    <w:p w14:paraId="6F1885B9" w14:textId="77777777" w:rsidR="00612397" w:rsidRPr="00F904BF" w:rsidRDefault="00612397" w:rsidP="00612397">
      <w:pPr>
        <w:pStyle w:val="Nagwek1"/>
        <w:rPr>
          <w:lang w:val="en-US"/>
        </w:rPr>
      </w:pPr>
      <w:bookmarkStart w:id="55" w:name="_Toc127208254"/>
      <w:r w:rsidRPr="00F904BF">
        <w:rPr>
          <w:lang w:val="en-US"/>
        </w:rPr>
        <w:lastRenderedPageBreak/>
        <w:t>Implementation.</w:t>
      </w:r>
      <w:bookmarkEnd w:id="55"/>
      <w:r w:rsidRPr="00F904BF">
        <w:rPr>
          <w:lang w:val="en-US"/>
        </w:rPr>
        <w:t xml:space="preserve"> </w:t>
      </w:r>
    </w:p>
    <w:p w14:paraId="1ACEEA45" w14:textId="77777777" w:rsidR="00612397" w:rsidRPr="00F904BF" w:rsidRDefault="00612397" w:rsidP="00612397">
      <w:pPr>
        <w:pStyle w:val="Nagwek2"/>
        <w:rPr>
          <w:lang w:val="en-US"/>
        </w:rPr>
      </w:pPr>
      <w:bookmarkStart w:id="56" w:name="_Toc127208255"/>
      <w:r w:rsidRPr="00F904BF">
        <w:rPr>
          <w:lang w:val="en-US"/>
        </w:rPr>
        <w:t>Front-end code</w:t>
      </w:r>
      <w:bookmarkEnd w:id="56"/>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Nagwek3"/>
        <w:rPr>
          <w:lang w:val="en-US"/>
        </w:rPr>
      </w:pPr>
      <w:bookmarkStart w:id="57" w:name="_Toc127208256"/>
      <w:r w:rsidRPr="00F904BF">
        <w:rPr>
          <w:lang w:val="en-US"/>
        </w:rPr>
        <w:t>Home page</w:t>
      </w:r>
      <w:bookmarkEnd w:id="57"/>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="en"</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A9B7C6"/>
          <w:lang w:val="en-US" w:eastAsia="en-GB"/>
        </w:rPr>
        <w:t>GeoFinderUI</w:t>
      </w:r>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r w:rsidRPr="00F904BF">
        <w:rPr>
          <w:rFonts w:ascii="Consolas" w:hAnsi="Consolas" w:cs="Courier New"/>
          <w:color w:val="BABABA"/>
          <w:lang w:val="en-US" w:eastAsia="en-GB"/>
        </w:rPr>
        <w:t>rel</w:t>
      </w:r>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8"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GeoFinderUI start page</w:t>
      </w:r>
      <w:bookmarkEnd w:id="58"/>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"GeoFinderUI" application.</w:t>
      </w:r>
    </w:p>
    <w:p w14:paraId="6F0BE596" w14:textId="77777777" w:rsidR="00612397" w:rsidRPr="00F904BF" w:rsidRDefault="00612397" w:rsidP="00612397">
      <w:pPr>
        <w:pStyle w:val="HTML-wstpniesformatowany"/>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="/download_template"</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="waves-effect waves-light btn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9"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59"/>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r w:rsidRPr="00F904BF">
        <w:rPr>
          <w:rFonts w:ascii="Consolas" w:hAnsi="Consolas" w:cs="Courier New"/>
          <w:color w:val="BABABA"/>
          <w:lang w:val="en-US" w:eastAsia="en-GB"/>
        </w:rPr>
        <w:t>enctype</w:t>
      </w:r>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 xml:space="preserve">="/upload_files"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 xml:space="preserve">="excelfile"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.xls"</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="btn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0"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60"/>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lastRenderedPageBreak/>
        <w:t>href</w:t>
      </w:r>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1"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"GeoFinderUI" web application</w:t>
      </w:r>
      <w:bookmarkEnd w:id="61"/>
    </w:p>
    <w:p w14:paraId="62006BC7" w14:textId="77777777" w:rsidR="00612397" w:rsidRPr="00F904BF" w:rsidRDefault="00612397" w:rsidP="00612397">
      <w:pPr>
        <w:spacing w:after="100" w:afterAutospacing="1"/>
        <w:rPr>
          <w:lang w:val="en-US"/>
        </w:rPr>
      </w:pPr>
      <w:r w:rsidRPr="00F904BF">
        <w:rPr>
          <w:lang w:val="en-US"/>
        </w:rPr>
        <w:t xml:space="preserve">Each page displayed within the application "GeoFinderUI"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"GeoFinderUI"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2"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62"/>
    </w:p>
    <w:p w14:paraId="76241EBA" w14:textId="77777777" w:rsidR="00612397" w:rsidRPr="00F904BF" w:rsidRDefault="00612397" w:rsidP="00612397">
      <w:pPr>
        <w:pStyle w:val="Nagwek3"/>
        <w:rPr>
          <w:lang w:val="en-US"/>
        </w:rPr>
      </w:pPr>
      <w:bookmarkStart w:id="63" w:name="_Toc127208257"/>
      <w:r w:rsidRPr="00F904BF">
        <w:rPr>
          <w:lang w:val="en-US"/>
        </w:rPr>
        <w:t>Summary page</w:t>
      </w:r>
      <w:bookmarkEnd w:id="63"/>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As GeoFinderUI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="/download_file"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4"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64"/>
    </w:p>
    <w:p w14:paraId="5169A03F" w14:textId="77777777" w:rsidR="00612397" w:rsidRPr="00F904BF" w:rsidRDefault="00612397" w:rsidP="00612397">
      <w:pPr>
        <w:rPr>
          <w:lang w:val="en-US"/>
        </w:rPr>
      </w:pPr>
      <w:r w:rsidRPr="00F904BF">
        <w:rPr>
          <w:lang w:val="en-US"/>
        </w:rPr>
        <w:t>The page devoted to the summary of the procedure performed by the "GeoFinderUI" application, has elements that can display other information depending on the result of the procedure performed. The values of the variables are passed to the display via a back-end script as parameters added to the "render_template()"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Nagwek2"/>
        <w:rPr>
          <w:lang w:val="en-US"/>
        </w:rPr>
      </w:pPr>
      <w:bookmarkStart w:id="65" w:name="_Toc127208258"/>
      <w:r w:rsidRPr="00F904BF">
        <w:rPr>
          <w:lang w:val="en-US"/>
        </w:rPr>
        <w:lastRenderedPageBreak/>
        <w:t>Back-end code</w:t>
      </w:r>
      <w:bookmarkEnd w:id="65"/>
    </w:p>
    <w:p w14:paraId="0B994D39" w14:textId="77777777" w:rsidR="00612397" w:rsidRPr="00F904BF" w:rsidRDefault="00612397" w:rsidP="00612397">
      <w:pPr>
        <w:pStyle w:val="Nagwek3"/>
        <w:rPr>
          <w:lang w:val="en-US"/>
        </w:rPr>
      </w:pPr>
      <w:bookmarkStart w:id="66" w:name="_Toc127208259"/>
      <w:r w:rsidRPr="00F904BF">
        <w:rPr>
          <w:lang w:val="en-US"/>
        </w:rPr>
        <w:t>Initialization classes</w:t>
      </w:r>
      <w:bookmarkEnd w:id="66"/>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os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render_template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send_file</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selenium.webdriver.common.keys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TimeoutException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selenium.webdriver.support.ui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WebDriverWait</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expected_conditions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openpyxl.workbook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load_workbook</w:t>
      </w:r>
    </w:p>
    <w:p w14:paraId="26D89D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7"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"GeoFinderUI" application</w:t>
      </w:r>
      <w:bookmarkEnd w:id="67"/>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send_file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as_attachment</w:t>
      </w:r>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'files/template_files/Template.xlsx'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8"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68"/>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"GeoFinderUI".</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driver_path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"webdrivers/chromedriver.exe"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chrome_options </w:t>
      </w:r>
      <w:r w:rsidRPr="00F904BF">
        <w:rPr>
          <w:rFonts w:ascii="Consolas" w:hAnsi="Consolas" w:cs="Courier New"/>
          <w:color w:val="A9B7C6"/>
          <w:lang w:val="en-US" w:eastAsia="en-GB"/>
        </w:rPr>
        <w:t>= webdriver.ChromeOptions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"disable-gpu"</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path_download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9"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69"/>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E8BA36"/>
          <w:lang w:val="en-US" w:eastAsia="en-GB"/>
        </w:rPr>
        <w:t>[</w:t>
      </w:r>
      <w:r w:rsidRPr="00F904BF">
        <w:rPr>
          <w:rFonts w:ascii="Consolas" w:hAnsi="Consolas" w:cs="Courier New"/>
          <w:color w:val="6A8759"/>
          <w:lang w:val="en-US" w:eastAsia="en-GB"/>
        </w:rPr>
        <w:t>"excelfile"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0"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70"/>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r w:rsidRPr="00F904BF">
        <w:rPr>
          <w:rFonts w:ascii="Consolas" w:hAnsi="Consolas" w:cs="Courier New"/>
          <w:i/>
          <w:iCs/>
          <w:color w:val="9876AA"/>
          <w:lang w:val="en-US" w:eastAsia="en-GB"/>
        </w:rPr>
        <w:t xml:space="preserve">data_tab_value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r w:rsidRPr="00F904BF">
        <w:rPr>
          <w:rFonts w:ascii="Consolas" w:hAnsi="Consolas" w:cs="Courier New"/>
          <w:color w:val="AA4926"/>
          <w:lang w:val="en-US" w:eastAsia="en-GB"/>
        </w:rPr>
        <w:t>usecols</w:t>
      </w:r>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wb </w:t>
      </w:r>
      <w:r w:rsidRPr="00F904BF">
        <w:rPr>
          <w:rFonts w:ascii="Consolas" w:hAnsi="Consolas" w:cs="Courier New"/>
          <w:color w:val="A9B7C6"/>
          <w:lang w:val="en-US" w:eastAsia="en-GB"/>
        </w:rPr>
        <w:t>= load_workbook</w:t>
      </w:r>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ws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wb</w:t>
      </w:r>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"S_Name"</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"S_Address"</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"S_City"</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"S_Zip-code"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 xml:space="preserve">driver_chrome </w:t>
      </w:r>
      <w:r w:rsidRPr="00F904BF">
        <w:rPr>
          <w:rFonts w:ascii="Consolas" w:hAnsi="Consolas" w:cs="Courier New"/>
          <w:color w:val="A9B7C6"/>
          <w:lang w:val="en-US" w:eastAsia="en-GB"/>
        </w:rPr>
        <w:t>= webdriver.Chrome</w:t>
      </w:r>
      <w:r w:rsidRPr="00F904BF">
        <w:rPr>
          <w:rFonts w:ascii="Consolas" w:hAnsi="Consolas" w:cs="Courier New"/>
          <w:color w:val="E8BA36"/>
          <w:lang w:val="en-US" w:eastAsia="en-GB"/>
        </w:rPr>
        <w:t>(</w:t>
      </w:r>
      <w:r w:rsidRPr="00F904BF">
        <w:rPr>
          <w:rFonts w:ascii="Consolas" w:hAnsi="Consolas" w:cs="Courier New"/>
          <w:color w:val="AA4926"/>
          <w:lang w:val="en-US" w:eastAsia="en-GB"/>
        </w:rPr>
        <w:t>executable_path</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driver_path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chrome_options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1"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71"/>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r w:rsidRPr="00F904BF">
        <w:rPr>
          <w:rFonts w:ascii="Consolas" w:hAnsi="Consolas" w:cs="Courier New"/>
          <w:color w:val="8888C6"/>
          <w:lang w:val="en-US" w:eastAsia="en-GB"/>
        </w:rPr>
        <w:t>len</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name_value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city_value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zip_code_value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2"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72"/>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city_value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zip_code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p>
    <w:p w14:paraId="47EF0F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3"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73"/>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A9B7C6"/>
          <w:lang w:val="en-US" w:eastAsia="en-GB"/>
        </w:rPr>
        <w:t>data_to_file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ws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download_file_path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4"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74"/>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Nagwek3"/>
        <w:rPr>
          <w:lang w:val="en-US"/>
        </w:rPr>
      </w:pPr>
      <w:bookmarkStart w:id="75" w:name="_Toc127208260"/>
      <w:r w:rsidRPr="00F904BF">
        <w:rPr>
          <w:lang w:val="en-US"/>
        </w:rPr>
        <w:t>Callable classes</w:t>
      </w:r>
      <w:bookmarkEnd w:id="75"/>
    </w:p>
    <w:p w14:paraId="5DF013B8"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delay_cookie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72737A"/>
          <w:sz w:val="24"/>
          <w:szCs w:val="24"/>
          <w:lang w:val="en-US"/>
        </w:rPr>
        <w:t xml:space="preserve">myElem </w:t>
      </w:r>
      <w:r w:rsidRPr="00F904BF">
        <w:rPr>
          <w:rFonts w:ascii="Consolas" w:hAnsi="Consolas"/>
          <w:color w:val="A9B7C6"/>
          <w:sz w:val="24"/>
          <w:szCs w:val="24"/>
          <w:lang w:val="en-US"/>
        </w:rPr>
        <w:t>= WebDriverWait</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delay_cookie</w:t>
      </w:r>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r w:rsidRPr="00F904BF">
        <w:rPr>
          <w:rFonts w:ascii="Consolas" w:hAnsi="Consolas"/>
          <w:color w:val="A9B7C6"/>
          <w:sz w:val="24"/>
          <w:szCs w:val="24"/>
          <w:lang w:val="en-US"/>
        </w:rPr>
        <w:t>EC.visibility_of_element_located</w:t>
      </w:r>
      <w:r w:rsidRPr="00F904BF">
        <w:rPr>
          <w:rFonts w:ascii="Consolas" w:hAnsi="Consolas"/>
          <w:color w:val="54A857"/>
          <w:sz w:val="24"/>
          <w:szCs w:val="24"/>
          <w:lang w:val="en-US"/>
        </w:rPr>
        <w:t>(</w:t>
      </w:r>
      <w:r w:rsidRPr="00F904BF">
        <w:rPr>
          <w:rFonts w:ascii="Consolas" w:hAnsi="Consolas"/>
          <w:color w:val="359FF4"/>
          <w:sz w:val="24"/>
          <w:szCs w:val="24"/>
          <w:lang w:val="en-US"/>
        </w:rPr>
        <w:t>(</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TimeoutException:</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6"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76"/>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address_f_name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s_address</w:t>
      </w:r>
    </w:p>
    <w:p w14:paraId="4B8D4F5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7"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77"/>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"s_address" variable.</w:t>
      </w:r>
    </w:p>
    <w:p w14:paraId="499B5829"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city_f_zipcode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679208F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8"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78"/>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"s_city"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color w:val="A9B7C6"/>
          <w:lang w:val="en-US" w:eastAsia="en-GB"/>
        </w:rPr>
        <w:t>Keys.RETURN</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page_to_load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time.sleep</w:t>
      </w:r>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=By.CLASS_NAME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"bfdHYd Ppzolf"</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i/>
          <w:iCs/>
          <w:color w:val="9876AA"/>
          <w:lang w:val="en-US" w:eastAsia="en-GB"/>
        </w:rPr>
        <w:t>s_name</w:t>
      </w:r>
    </w:p>
    <w:p w14:paraId="332E0E8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9"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79"/>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"GeoFinderUI"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35EB462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0"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80"/>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"s_city"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E13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1"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81"/>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"s_zip_code" variable a value corresponding to the location's zip code contained in the full address of the searched location.</w:t>
      </w:r>
    </w:p>
    <w:p w14:paraId="439EB6D3"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1F96EE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2"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82"/>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599F11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83"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83"/>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Nagwek1"/>
        <w:rPr>
          <w:lang w:val="en-US"/>
        </w:rPr>
      </w:pPr>
      <w:bookmarkStart w:id="84" w:name="_Toc127208261"/>
      <w:r w:rsidRPr="00F904BF">
        <w:rPr>
          <w:lang w:val="en-US"/>
        </w:rPr>
        <w:lastRenderedPageBreak/>
        <w:t>Summary</w:t>
      </w:r>
      <w:bookmarkEnd w:id="84"/>
    </w:p>
    <w:p w14:paraId="27EF2FAF" w14:textId="77777777" w:rsidR="00612397" w:rsidRPr="00F904BF" w:rsidRDefault="00612397" w:rsidP="00612397">
      <w:pPr>
        <w:pStyle w:val="Legenda"/>
        <w:ind w:firstLine="0"/>
        <w:jc w:val="center"/>
        <w:rPr>
          <w:b/>
          <w:i w:val="0"/>
          <w:lang w:val="en-US"/>
        </w:rPr>
      </w:pPr>
    </w:p>
    <w:p w14:paraId="1E050380" w14:textId="77777777" w:rsidR="00612397" w:rsidRPr="00F904BF" w:rsidRDefault="00612397" w:rsidP="00612397">
      <w:pPr>
        <w:pStyle w:val="Nagwek2"/>
        <w:rPr>
          <w:lang w:val="en-US"/>
        </w:rPr>
      </w:pPr>
      <w:bookmarkStart w:id="85" w:name="_Toc127208262"/>
      <w:r w:rsidRPr="00F904BF">
        <w:rPr>
          <w:lang w:val="en-US"/>
        </w:rPr>
        <w:t>Application outcome</w:t>
      </w:r>
      <w:bookmarkEnd w:id="85"/>
    </w:p>
    <w:p w14:paraId="4163FE72" w14:textId="77777777" w:rsidR="00612397" w:rsidRPr="00F904BF" w:rsidRDefault="00612397" w:rsidP="00612397">
      <w:pPr>
        <w:rPr>
          <w:lang w:val="en-US"/>
        </w:rPr>
      </w:pPr>
      <w:r w:rsidRPr="00F904BF">
        <w:rPr>
          <w:lang w:val="en-US"/>
        </w:rPr>
        <w:t>The application "GeoFinderUI"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Nagwek2"/>
        <w:rPr>
          <w:lang w:val="en-US"/>
        </w:rPr>
      </w:pPr>
      <w:bookmarkStart w:id="86" w:name="_Toc127208263"/>
      <w:r w:rsidRPr="00F904BF">
        <w:rPr>
          <w:lang w:val="en-US"/>
        </w:rPr>
        <w:t>Acknowledgments</w:t>
      </w:r>
      <w:bookmarkEnd w:id="86"/>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Nagwek1"/>
        <w:rPr>
          <w:lang w:val="en-US"/>
        </w:rPr>
      </w:pPr>
      <w:bookmarkStart w:id="87" w:name="_Toc127208264"/>
      <w:r w:rsidRPr="00F904BF">
        <w:rPr>
          <w:lang w:val="en-US"/>
        </w:rPr>
        <w:lastRenderedPageBreak/>
        <w:t>Bibliography</w:t>
      </w:r>
      <w:bookmarkEnd w:id="87"/>
    </w:p>
    <w:p w14:paraId="2C3C92BD" w14:textId="77777777" w:rsidR="00612397" w:rsidRPr="00F904BF" w:rsidRDefault="00612397" w:rsidP="00612397">
      <w:pPr>
        <w:pStyle w:val="Bibliografia"/>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fia"/>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fia"/>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fia"/>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fia"/>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fia"/>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fia"/>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fia"/>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fia"/>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fia"/>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fia"/>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fia"/>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fia"/>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fia"/>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fia"/>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fia"/>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fia"/>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Nagwek1"/>
        <w:rPr>
          <w:lang w:val="en-US"/>
        </w:rPr>
      </w:pPr>
      <w:bookmarkStart w:id="88" w:name="_Toc127208265"/>
      <w:r w:rsidRPr="00F904BF">
        <w:rPr>
          <w:lang w:val="en-US"/>
        </w:rPr>
        <w:lastRenderedPageBreak/>
        <w:t>Attachment</w:t>
      </w:r>
      <w:bookmarkEnd w:id="88"/>
    </w:p>
    <w:p w14:paraId="188C73D4" w14:textId="77777777" w:rsidR="00612397" w:rsidRPr="00F904BF" w:rsidRDefault="00612397" w:rsidP="00612397">
      <w:pPr>
        <w:pStyle w:val="Nagwek2"/>
        <w:rPr>
          <w:lang w:val="en-US"/>
        </w:rPr>
      </w:pPr>
      <w:bookmarkStart w:id="89" w:name="_Toc127208266"/>
      <w:bookmarkStart w:id="90" w:name="_Toc264378251"/>
      <w:r w:rsidRPr="00F904BF">
        <w:rPr>
          <w:lang w:val="en-US"/>
        </w:rPr>
        <w:t>Table of Figures</w:t>
      </w:r>
      <w:bookmarkEnd w:id="89"/>
    </w:p>
    <w:p w14:paraId="5F444D34"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ipercze"/>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ipercze"/>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ipercze"/>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ipercze"/>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ipercze"/>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ipercze"/>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ipercze"/>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ipercze"/>
            <w:b/>
            <w:lang w:val="en-US"/>
          </w:rPr>
          <w:t>Figure 8 GeoFinderUI application home page with Materialized styling  packages</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ipercze"/>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ipercze"/>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ipercze"/>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ipercze"/>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ipercze"/>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ipercze"/>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Nagwek2"/>
        <w:rPr>
          <w:lang w:val="en-US"/>
        </w:rPr>
      </w:pPr>
      <w:r w:rsidRPr="00F904BF">
        <w:rPr>
          <w:sz w:val="24"/>
          <w:szCs w:val="24"/>
          <w:lang w:val="en-US"/>
        </w:rPr>
        <w:fldChar w:fldCharType="end"/>
      </w:r>
      <w:bookmarkStart w:id="91" w:name="_Toc127208267"/>
      <w:r w:rsidRPr="00F904BF">
        <w:rPr>
          <w:lang w:val="en-US"/>
        </w:rPr>
        <w:t>Table of Pictures</w:t>
      </w:r>
      <w:bookmarkEnd w:id="91"/>
    </w:p>
    <w:p w14:paraId="09AE37E0"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ipercze"/>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ipercze"/>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ipercze"/>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ipercze"/>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ipercze"/>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ipercze"/>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ipercze"/>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ipercze"/>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ipercze"/>
            <w:b/>
            <w:lang w:val="en-US"/>
          </w:rPr>
          <w:t>Picture 15 Left side, Timothy Berners-Lee Picture 16 Right side, Robert Cailliau</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Nagwek2"/>
        <w:rPr>
          <w:lang w:val="en-US"/>
        </w:rPr>
      </w:pPr>
      <w:r w:rsidRPr="00F904BF">
        <w:rPr>
          <w:lang w:val="en-US"/>
        </w:rPr>
        <w:lastRenderedPageBreak/>
        <w:fldChar w:fldCharType="end"/>
      </w:r>
      <w:bookmarkStart w:id="92" w:name="_Toc127208268"/>
      <w:r w:rsidRPr="00F904BF">
        <w:rPr>
          <w:lang w:val="en-US"/>
        </w:rPr>
        <w:t>Table of Code</w:t>
      </w:r>
      <w:bookmarkEnd w:id="92"/>
    </w:p>
    <w:p w14:paraId="6BE69457" w14:textId="77777777" w:rsidR="00612397" w:rsidRPr="00F904BF" w:rsidRDefault="00612397"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ipercze"/>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ipercze"/>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ipercze"/>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ipercze"/>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ipercze"/>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ipercze"/>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ipercze"/>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ipercze"/>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ipercze"/>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ipercze"/>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ipercze"/>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ipercze"/>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ipercze"/>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ipercze"/>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ipercze"/>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ipercze"/>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ipercze"/>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ipercze"/>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ipercze"/>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ipercze"/>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ipercze"/>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Nagwek2"/>
        <w:rPr>
          <w:lang w:val="en-US"/>
        </w:rPr>
      </w:pPr>
      <w:bookmarkStart w:id="93" w:name="_Toc127208269"/>
      <w:bookmarkEnd w:id="90"/>
      <w:r w:rsidRPr="00F904BF">
        <w:rPr>
          <w:lang w:val="en-US"/>
        </w:rPr>
        <w:lastRenderedPageBreak/>
        <w:t>What CD contains</w:t>
      </w:r>
      <w:bookmarkEnd w:id="93"/>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\GeoFinderUI</w:t>
      </w:r>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176C3" w14:textId="77777777" w:rsidR="00021C95" w:rsidRDefault="00021C95" w:rsidP="00612397">
      <w:pPr>
        <w:spacing w:line="240" w:lineRule="auto"/>
      </w:pPr>
      <w:r>
        <w:separator/>
      </w:r>
    </w:p>
  </w:endnote>
  <w:endnote w:type="continuationSeparator" w:id="0">
    <w:p w14:paraId="386C966F" w14:textId="77777777" w:rsidR="00021C95" w:rsidRDefault="00021C95"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7EA7E" w14:textId="77777777" w:rsidR="00021C95" w:rsidRDefault="00021C95" w:rsidP="00612397">
      <w:pPr>
        <w:spacing w:line="240" w:lineRule="auto"/>
      </w:pPr>
      <w:r>
        <w:separator/>
      </w:r>
    </w:p>
  </w:footnote>
  <w:footnote w:type="continuationSeparator" w:id="0">
    <w:p w14:paraId="4B65E6C0" w14:textId="77777777" w:rsidR="00021C95" w:rsidRDefault="00021C95"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Nagwek1"/>
      <w:lvlText w:val="%1"/>
      <w:lvlJc w:val="left"/>
      <w:pPr>
        <w:ind w:left="432" w:hanging="432"/>
      </w:pPr>
    </w:lvl>
    <w:lvl w:ilvl="1">
      <w:start w:val="1"/>
      <w:numFmt w:val="decimal"/>
      <w:pStyle w:val="Nagwek2"/>
      <w:lvlText w:val="%1.%2"/>
      <w:lvlJc w:val="left"/>
      <w:pPr>
        <w:ind w:left="859" w:hanging="576"/>
      </w:pPr>
    </w:lvl>
    <w:lvl w:ilvl="2">
      <w:start w:val="1"/>
      <w:numFmt w:val="decimal"/>
      <w:pStyle w:val="Nagwek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114057"/>
    <w:rsid w:val="00262E50"/>
    <w:rsid w:val="002B7F67"/>
    <w:rsid w:val="00323CF4"/>
    <w:rsid w:val="00357310"/>
    <w:rsid w:val="003A701A"/>
    <w:rsid w:val="003B0610"/>
    <w:rsid w:val="005B2357"/>
    <w:rsid w:val="005F359D"/>
    <w:rsid w:val="00612397"/>
    <w:rsid w:val="00633321"/>
    <w:rsid w:val="006337B8"/>
    <w:rsid w:val="00694C3A"/>
    <w:rsid w:val="006C2AAF"/>
    <w:rsid w:val="0071793F"/>
    <w:rsid w:val="008071A3"/>
    <w:rsid w:val="00853F3F"/>
    <w:rsid w:val="00857403"/>
    <w:rsid w:val="00863F2C"/>
    <w:rsid w:val="009267FF"/>
    <w:rsid w:val="009544E0"/>
    <w:rsid w:val="00975152"/>
    <w:rsid w:val="009D27BE"/>
    <w:rsid w:val="00C05DF5"/>
    <w:rsid w:val="00C55338"/>
    <w:rsid w:val="00C64076"/>
    <w:rsid w:val="00D815C1"/>
    <w:rsid w:val="00E13DC3"/>
    <w:rsid w:val="00E776AF"/>
    <w:rsid w:val="00EB46F8"/>
    <w:rsid w:val="00EC67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Nagwek1">
    <w:name w:val="heading 1"/>
    <w:basedOn w:val="Normalny"/>
    <w:next w:val="Normalny"/>
    <w:link w:val="Nagwek1Znak"/>
    <w:uiPriority w:val="9"/>
    <w:qFormat/>
    <w:rsid w:val="00612397"/>
    <w:pPr>
      <w:keepNext/>
      <w:pageBreakBefore/>
      <w:numPr>
        <w:numId w:val="1"/>
      </w:numPr>
      <w:spacing w:after="60"/>
      <w:ind w:left="431" w:hanging="431"/>
      <w:outlineLvl w:val="0"/>
    </w:pPr>
    <w:rPr>
      <w:b/>
      <w:bCs/>
      <w:kern w:val="32"/>
      <w:sz w:val="36"/>
      <w:szCs w:val="32"/>
    </w:rPr>
  </w:style>
  <w:style w:type="paragraph" w:styleId="Nagwek2">
    <w:name w:val="heading 2"/>
    <w:basedOn w:val="Normalny"/>
    <w:next w:val="Normalny"/>
    <w:link w:val="Nagwek2Znak"/>
    <w:uiPriority w:val="9"/>
    <w:unhideWhenUsed/>
    <w:qFormat/>
    <w:rsid w:val="00612397"/>
    <w:pPr>
      <w:keepNext/>
      <w:numPr>
        <w:ilvl w:val="1"/>
        <w:numId w:val="1"/>
      </w:numPr>
      <w:spacing w:before="180" w:after="60"/>
      <w:ind w:left="578" w:hanging="578"/>
      <w:outlineLvl w:val="1"/>
    </w:pPr>
    <w:rPr>
      <w:b/>
      <w:bCs/>
      <w:iCs/>
      <w:sz w:val="32"/>
      <w:szCs w:val="28"/>
    </w:rPr>
  </w:style>
  <w:style w:type="paragraph" w:styleId="Nagwek3">
    <w:name w:val="heading 3"/>
    <w:basedOn w:val="Normalny"/>
    <w:next w:val="Normalny"/>
    <w:link w:val="Nagwek3Znak"/>
    <w:uiPriority w:val="9"/>
    <w:unhideWhenUsed/>
    <w:qFormat/>
    <w:rsid w:val="00612397"/>
    <w:pPr>
      <w:keepNext/>
      <w:numPr>
        <w:ilvl w:val="2"/>
        <w:numId w:val="1"/>
      </w:numPr>
      <w:spacing w:before="120" w:after="60"/>
      <w:outlineLvl w:val="2"/>
    </w:pPr>
    <w:rPr>
      <w:b/>
      <w:bCs/>
      <w:sz w:val="28"/>
      <w:szCs w:val="28"/>
    </w:rPr>
  </w:style>
  <w:style w:type="paragraph" w:styleId="Nagwek4">
    <w:name w:val="heading 4"/>
    <w:basedOn w:val="Normalny"/>
    <w:next w:val="Normalny"/>
    <w:link w:val="Nagwek4Znak"/>
    <w:uiPriority w:val="9"/>
    <w:unhideWhenUsed/>
    <w:qFormat/>
    <w:rsid w:val="00612397"/>
    <w:pPr>
      <w:keepNext/>
      <w:numPr>
        <w:ilvl w:val="3"/>
        <w:numId w:val="1"/>
      </w:numPr>
      <w:spacing w:before="120" w:after="60"/>
      <w:ind w:left="862" w:hanging="862"/>
      <w:outlineLvl w:val="3"/>
    </w:pPr>
    <w:rPr>
      <w:b/>
      <w:bCs/>
      <w:sz w:val="26"/>
      <w:szCs w:val="28"/>
    </w:rPr>
  </w:style>
  <w:style w:type="paragraph" w:styleId="Nagwek5">
    <w:name w:val="heading 5"/>
    <w:basedOn w:val="Normalny"/>
    <w:next w:val="Normalny"/>
    <w:link w:val="Nagwek5Znak"/>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612397"/>
    <w:pPr>
      <w:numPr>
        <w:ilvl w:val="6"/>
        <w:numId w:val="1"/>
      </w:numPr>
      <w:spacing w:before="240" w:after="60"/>
      <w:outlineLvl w:val="6"/>
    </w:pPr>
    <w:rPr>
      <w:rFonts w:ascii="Calibri" w:hAnsi="Calibri"/>
    </w:rPr>
  </w:style>
  <w:style w:type="paragraph" w:styleId="Nagwek8">
    <w:name w:val="heading 8"/>
    <w:basedOn w:val="Normalny"/>
    <w:next w:val="Normalny"/>
    <w:link w:val="Nagwek8Znak"/>
    <w:uiPriority w:val="9"/>
    <w:semiHidden/>
    <w:unhideWhenUsed/>
    <w:qFormat/>
    <w:rsid w:val="00612397"/>
    <w:pPr>
      <w:numPr>
        <w:ilvl w:val="7"/>
        <w:numId w:val="1"/>
      </w:numPr>
      <w:spacing w:before="240" w:after="60"/>
      <w:outlineLvl w:val="7"/>
    </w:pPr>
    <w:rPr>
      <w:rFonts w:ascii="Calibri" w:hAnsi="Calibri"/>
      <w:i/>
      <w:iCs/>
    </w:rPr>
  </w:style>
  <w:style w:type="paragraph" w:styleId="Nagwek9">
    <w:name w:val="heading 9"/>
    <w:basedOn w:val="Normalny"/>
    <w:next w:val="Normalny"/>
    <w:link w:val="Nagwek9Znak"/>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Nagwek2Znak">
    <w:name w:val="Nagłówek 2 Znak"/>
    <w:basedOn w:val="Domylnaczcionkaakapitu"/>
    <w:link w:val="Nagwek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Nagwek3Znak">
    <w:name w:val="Nagłówek 3 Znak"/>
    <w:basedOn w:val="Domylnaczcionkaakapitu"/>
    <w:link w:val="Nagwek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Nagwek4Znak">
    <w:name w:val="Nagłówek 4 Znak"/>
    <w:basedOn w:val="Domylnaczcionkaakapitu"/>
    <w:link w:val="Nagwek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Nagwek5Znak">
    <w:name w:val="Nagłówek 5 Znak"/>
    <w:basedOn w:val="Domylnaczcionkaakapitu"/>
    <w:link w:val="Nagwek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Nagwek6Znak">
    <w:name w:val="Nagłówek 6 Znak"/>
    <w:basedOn w:val="Domylnaczcionkaakapitu"/>
    <w:link w:val="Nagwek6"/>
    <w:uiPriority w:val="9"/>
    <w:semiHidden/>
    <w:rsid w:val="00612397"/>
    <w:rPr>
      <w:rFonts w:ascii="Calibri" w:eastAsia="Times New Roman" w:hAnsi="Calibri" w:cs="Times New Roman"/>
      <w:b/>
      <w:bCs/>
      <w:kern w:val="0"/>
      <w:lang w:eastAsia="pl-PL"/>
      <w14:ligatures w14:val="none"/>
    </w:rPr>
  </w:style>
  <w:style w:type="character" w:customStyle="1" w:styleId="Nagwek7Znak">
    <w:name w:val="Nagłówek 7 Znak"/>
    <w:basedOn w:val="Domylnaczcionkaakapitu"/>
    <w:link w:val="Nagwek7"/>
    <w:uiPriority w:val="9"/>
    <w:semiHidden/>
    <w:rsid w:val="00612397"/>
    <w:rPr>
      <w:rFonts w:ascii="Calibri" w:eastAsia="Times New Roman" w:hAnsi="Calibri" w:cs="Times New Roman"/>
      <w:kern w:val="0"/>
      <w:sz w:val="24"/>
      <w:szCs w:val="24"/>
      <w:lang w:eastAsia="pl-PL"/>
      <w14:ligatures w14:val="none"/>
    </w:rPr>
  </w:style>
  <w:style w:type="character" w:customStyle="1" w:styleId="Nagwek8Znak">
    <w:name w:val="Nagłówek 8 Znak"/>
    <w:basedOn w:val="Domylnaczcionkaakapitu"/>
    <w:link w:val="Nagwek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Nagwek9Znak">
    <w:name w:val="Nagłówek 9 Znak"/>
    <w:basedOn w:val="Domylnaczcionkaakapitu"/>
    <w:link w:val="Nagwek9"/>
    <w:uiPriority w:val="9"/>
    <w:semiHidden/>
    <w:rsid w:val="00612397"/>
    <w:rPr>
      <w:rFonts w:ascii="Cambria" w:eastAsia="Times New Roman" w:hAnsi="Cambria" w:cs="Times New Roman"/>
      <w:kern w:val="0"/>
      <w:lang w:eastAsia="pl-PL"/>
      <w14:ligatures w14:val="none"/>
    </w:rPr>
  </w:style>
  <w:style w:type="paragraph" w:styleId="Tekstpodstawowy">
    <w:name w:val="Body Text"/>
    <w:basedOn w:val="Normalny"/>
    <w:link w:val="TekstpodstawowyZnak"/>
    <w:semiHidden/>
    <w:rsid w:val="00612397"/>
    <w:pPr>
      <w:spacing w:before="30" w:after="30" w:line="240" w:lineRule="auto"/>
      <w:ind w:firstLine="0"/>
      <w:jc w:val="left"/>
    </w:pPr>
    <w:rPr>
      <w:rFonts w:ascii="Verdana" w:hAnsi="Verdana"/>
    </w:rPr>
  </w:style>
  <w:style w:type="character" w:customStyle="1" w:styleId="TekstpodstawowyZnak">
    <w:name w:val="Tekst podstawowy Znak"/>
    <w:basedOn w:val="Domylnaczcionkaakapitu"/>
    <w:link w:val="Tekstpodstawowy"/>
    <w:semiHidden/>
    <w:rsid w:val="00612397"/>
    <w:rPr>
      <w:rFonts w:ascii="Verdana" w:eastAsia="Times New Roman" w:hAnsi="Verdana" w:cs="Times New Roman"/>
      <w:kern w:val="0"/>
      <w:sz w:val="24"/>
      <w:szCs w:val="24"/>
      <w:lang w:eastAsia="pl-PL"/>
      <w14:ligatures w14:val="none"/>
    </w:rPr>
  </w:style>
  <w:style w:type="paragraph" w:styleId="Akapitzlist">
    <w:name w:val="List Paragraph"/>
    <w:basedOn w:val="Normalny"/>
    <w:uiPriority w:val="34"/>
    <w:qFormat/>
    <w:rsid w:val="00612397"/>
    <w:pPr>
      <w:ind w:left="720"/>
      <w:contextualSpacing/>
    </w:pPr>
  </w:style>
  <w:style w:type="paragraph" w:styleId="Tekstdymka">
    <w:name w:val="Balloon Text"/>
    <w:basedOn w:val="Normalny"/>
    <w:link w:val="TekstdymkaZnak"/>
    <w:uiPriority w:val="99"/>
    <w:semiHidden/>
    <w:unhideWhenUsed/>
    <w:rsid w:val="006123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12397"/>
    <w:rPr>
      <w:rFonts w:ascii="Tahoma" w:eastAsia="Times New Roman" w:hAnsi="Tahoma" w:cs="Tahoma"/>
      <w:kern w:val="0"/>
      <w:sz w:val="16"/>
      <w:szCs w:val="16"/>
      <w:lang w:eastAsia="pl-PL"/>
      <w14:ligatures w14:val="none"/>
    </w:rPr>
  </w:style>
  <w:style w:type="paragraph" w:styleId="Tekstprzypisudolnego">
    <w:name w:val="footnote text"/>
    <w:basedOn w:val="Normalny"/>
    <w:link w:val="TekstprzypisudolnegoZnak"/>
    <w:uiPriority w:val="99"/>
    <w:semiHidden/>
    <w:unhideWhenUsed/>
    <w:rsid w:val="00612397"/>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dolnego">
    <w:name w:val="footnote reference"/>
    <w:basedOn w:val="Domylnaczcionkaakapitu"/>
    <w:uiPriority w:val="99"/>
    <w:semiHidden/>
    <w:unhideWhenUsed/>
    <w:rsid w:val="00612397"/>
    <w:rPr>
      <w:vertAlign w:val="superscript"/>
    </w:rPr>
  </w:style>
  <w:style w:type="paragraph" w:styleId="Tekstprzypisukocowego">
    <w:name w:val="endnote text"/>
    <w:basedOn w:val="Normalny"/>
    <w:link w:val="TekstprzypisukocowegoZnak"/>
    <w:uiPriority w:val="99"/>
    <w:semiHidden/>
    <w:unhideWhenUsed/>
    <w:rsid w:val="0061239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kocowego">
    <w:name w:val="endnote reference"/>
    <w:basedOn w:val="Domylnaczcionkaakapitu"/>
    <w:uiPriority w:val="99"/>
    <w:semiHidden/>
    <w:unhideWhenUsed/>
    <w:rsid w:val="00612397"/>
    <w:rPr>
      <w:vertAlign w:val="superscript"/>
    </w:rPr>
  </w:style>
  <w:style w:type="character" w:styleId="Hipercze">
    <w:name w:val="Hyperlink"/>
    <w:basedOn w:val="Domylnaczcionkaakapitu"/>
    <w:uiPriority w:val="99"/>
    <w:unhideWhenUsed/>
    <w:rsid w:val="00612397"/>
    <w:rPr>
      <w:color w:val="0000FF"/>
      <w:u w:val="single"/>
    </w:rPr>
  </w:style>
  <w:style w:type="character" w:styleId="Pogrubienie">
    <w:name w:val="Strong"/>
    <w:basedOn w:val="Domylnaczcionkaakapitu"/>
    <w:uiPriority w:val="22"/>
    <w:qFormat/>
    <w:rsid w:val="00612397"/>
    <w:rPr>
      <w:b/>
      <w:bCs/>
    </w:rPr>
  </w:style>
  <w:style w:type="character" w:styleId="Tekstzastpczy">
    <w:name w:val="Placeholder Text"/>
    <w:basedOn w:val="Domylnaczcionkaakapitu"/>
    <w:uiPriority w:val="99"/>
    <w:semiHidden/>
    <w:rsid w:val="00612397"/>
    <w:rPr>
      <w:color w:val="808080"/>
    </w:rPr>
  </w:style>
  <w:style w:type="paragraph" w:styleId="Nagwek">
    <w:name w:val="header"/>
    <w:basedOn w:val="Normalny"/>
    <w:link w:val="NagwekZnak"/>
    <w:uiPriority w:val="99"/>
    <w:unhideWhenUsed/>
    <w:rsid w:val="00612397"/>
    <w:pPr>
      <w:tabs>
        <w:tab w:val="center" w:pos="4536"/>
        <w:tab w:val="right" w:pos="9072"/>
      </w:tabs>
      <w:spacing w:line="240" w:lineRule="auto"/>
    </w:pPr>
  </w:style>
  <w:style w:type="character" w:customStyle="1" w:styleId="NagwekZnak">
    <w:name w:val="Nagłówek Znak"/>
    <w:basedOn w:val="Domylnaczcionkaakapitu"/>
    <w:link w:val="Nagwek"/>
    <w:uiPriority w:val="99"/>
    <w:rsid w:val="00612397"/>
    <w:rPr>
      <w:rFonts w:ascii="Times New Roman" w:eastAsia="Times New Roman" w:hAnsi="Times New Roman" w:cs="Times New Roman"/>
      <w:kern w:val="0"/>
      <w:sz w:val="24"/>
      <w:szCs w:val="24"/>
      <w:lang w:eastAsia="pl-PL"/>
      <w14:ligatures w14:val="none"/>
    </w:rPr>
  </w:style>
  <w:style w:type="paragraph" w:styleId="Stopka">
    <w:name w:val="footer"/>
    <w:basedOn w:val="Normalny"/>
    <w:link w:val="StopkaZnak"/>
    <w:uiPriority w:val="99"/>
    <w:unhideWhenUsed/>
    <w:rsid w:val="00612397"/>
    <w:pPr>
      <w:tabs>
        <w:tab w:val="center" w:pos="4536"/>
        <w:tab w:val="right" w:pos="9072"/>
      </w:tabs>
      <w:spacing w:line="240" w:lineRule="auto"/>
    </w:pPr>
  </w:style>
  <w:style w:type="character" w:customStyle="1" w:styleId="StopkaZnak">
    <w:name w:val="Stopka Znak"/>
    <w:basedOn w:val="Domylnaczcionkaakapitu"/>
    <w:link w:val="Stopka"/>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omylnaczcionkaakapitu"/>
    <w:rsid w:val="00612397"/>
  </w:style>
  <w:style w:type="character" w:customStyle="1" w:styleId="st">
    <w:name w:val="st"/>
    <w:basedOn w:val="Domylnaczcionkaakapitu"/>
    <w:rsid w:val="00612397"/>
  </w:style>
  <w:style w:type="character" w:styleId="Uwydatnienie">
    <w:name w:val="Emphasis"/>
    <w:basedOn w:val="Domylnaczcionkaakapitu"/>
    <w:uiPriority w:val="20"/>
    <w:qFormat/>
    <w:rsid w:val="00612397"/>
    <w:rPr>
      <w:i/>
      <w:iCs/>
    </w:rPr>
  </w:style>
  <w:style w:type="paragraph" w:styleId="Nagwekspisutreci">
    <w:name w:val="TOC Heading"/>
    <w:basedOn w:val="Nagwek1"/>
    <w:next w:val="Normalny"/>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Spistreci1">
    <w:name w:val="toc 1"/>
    <w:basedOn w:val="Normalny"/>
    <w:next w:val="Normalny"/>
    <w:autoRedefine/>
    <w:uiPriority w:val="39"/>
    <w:unhideWhenUsed/>
    <w:rsid w:val="00612397"/>
    <w:pPr>
      <w:spacing w:after="100"/>
    </w:pPr>
  </w:style>
  <w:style w:type="paragraph" w:styleId="Spistreci2">
    <w:name w:val="toc 2"/>
    <w:basedOn w:val="Normalny"/>
    <w:next w:val="Normalny"/>
    <w:autoRedefine/>
    <w:uiPriority w:val="39"/>
    <w:unhideWhenUsed/>
    <w:rsid w:val="00612397"/>
    <w:pPr>
      <w:spacing w:after="100"/>
      <w:ind w:left="240"/>
    </w:pPr>
  </w:style>
  <w:style w:type="paragraph" w:styleId="Spistreci3">
    <w:name w:val="toc 3"/>
    <w:basedOn w:val="Normalny"/>
    <w:next w:val="Normalny"/>
    <w:autoRedefine/>
    <w:uiPriority w:val="39"/>
    <w:unhideWhenUsed/>
    <w:rsid w:val="00612397"/>
    <w:pPr>
      <w:spacing w:after="100"/>
      <w:ind w:left="480"/>
    </w:pPr>
  </w:style>
  <w:style w:type="paragraph" w:styleId="Legenda">
    <w:name w:val="caption"/>
    <w:basedOn w:val="Normalny"/>
    <w:next w:val="Normalny"/>
    <w:uiPriority w:val="35"/>
    <w:unhideWhenUsed/>
    <w:qFormat/>
    <w:rsid w:val="00612397"/>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612397"/>
  </w:style>
  <w:style w:type="character" w:customStyle="1" w:styleId="textexposedshow">
    <w:name w:val="text_exposed_show"/>
    <w:basedOn w:val="Domylnaczcionkaakapitu"/>
    <w:rsid w:val="00612397"/>
  </w:style>
  <w:style w:type="character" w:styleId="Nierozpoznanawzmianka">
    <w:name w:val="Unresolved Mention"/>
    <w:basedOn w:val="Domylnaczcionkaakapitu"/>
    <w:uiPriority w:val="99"/>
    <w:semiHidden/>
    <w:unhideWhenUsed/>
    <w:rsid w:val="00612397"/>
    <w:rPr>
      <w:color w:val="605E5C"/>
      <w:shd w:val="clear" w:color="auto" w:fill="E1DFDD"/>
    </w:rPr>
  </w:style>
  <w:style w:type="paragraph" w:styleId="HTML-wstpniesformatowany">
    <w:name w:val="HTML Preformatted"/>
    <w:basedOn w:val="Normalny"/>
    <w:link w:val="HTML-wstpniesformatowanyZnak"/>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wstpniesformatowanyZnak">
    <w:name w:val="HTML - wstępnie sformatowany Znak"/>
    <w:basedOn w:val="Domylnaczcionkaakapitu"/>
    <w:link w:val="HTML-wstpniesformatowany"/>
    <w:uiPriority w:val="99"/>
    <w:rsid w:val="00612397"/>
    <w:rPr>
      <w:rFonts w:ascii="Courier New" w:eastAsia="Times New Roman" w:hAnsi="Courier New" w:cs="Courier New"/>
      <w:kern w:val="0"/>
      <w:sz w:val="20"/>
      <w:szCs w:val="20"/>
      <w:lang w:val="en-GB" w:eastAsia="en-GB"/>
      <w14:ligatures w14:val="none"/>
    </w:rPr>
  </w:style>
  <w:style w:type="character" w:styleId="UyteHipercze">
    <w:name w:val="FollowedHyperlink"/>
    <w:basedOn w:val="Domylnaczcionkaakapitu"/>
    <w:uiPriority w:val="99"/>
    <w:semiHidden/>
    <w:unhideWhenUsed/>
    <w:rsid w:val="00612397"/>
    <w:rPr>
      <w:color w:val="954F72" w:themeColor="followedHyperlink"/>
      <w:u w:val="single"/>
    </w:rPr>
  </w:style>
  <w:style w:type="paragraph" w:styleId="Bibliografia">
    <w:name w:val="Bibliography"/>
    <w:basedOn w:val="Normalny"/>
    <w:next w:val="Normalny"/>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
</file>

<file path=customXml/item3.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s>
</file>

<file path=customXml/itemProps1.xml><?xml version="1.0" encoding="utf-8"?>
<ds:datastoreItem xmlns:ds="http://schemas.openxmlformats.org/officeDocument/2006/customXml" ds:itemID="{D53C376E-D46C-4F2B-A64E-B5EBEEA637C6}"/>
</file>

<file path=customXml/itemProps2.xml><?xml version="1.0" encoding="utf-8"?>
<ds:datastoreItem xmlns:ds="http://schemas.openxmlformats.org/officeDocument/2006/customXml" ds:itemID="{70A71DAA-4EE9-4B76-8191-F698CC3D09B8}"/>
</file>

<file path=customXml/itemProps3.xml><?xml version="1.0" encoding="utf-8"?>
<ds:datastoreItem xmlns:ds="http://schemas.openxmlformats.org/officeDocument/2006/customXml" ds:itemID="{2228BF83-3537-49CA-9D0C-355A2382F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59</Pages>
  <Words>13286</Words>
  <Characters>79722</Characters>
  <Application>Microsoft Office Word</Application>
  <DocSecurity>0</DocSecurity>
  <Lines>664</Lines>
  <Paragraphs>185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Szymon Wujec</cp:lastModifiedBy>
  <cp:revision>5</cp:revision>
  <dcterms:created xsi:type="dcterms:W3CDTF">2024-03-29T23:49:00Z</dcterms:created>
  <dcterms:modified xsi:type="dcterms:W3CDTF">2024-05-20T22:40:00Z</dcterms:modified>
</cp:coreProperties>
</file>